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57" w:rsidRDefault="002A7721" w:rsidP="00C642FF">
      <w:pPr>
        <w:rPr>
          <w:rFonts w:ascii="Tahoma" w:hAnsi="Tahoma" w:cs="Tahoma"/>
          <w:b/>
          <w:sz w:val="28"/>
          <w:szCs w:val="28"/>
          <w:lang w:val="de-DE"/>
        </w:rPr>
      </w:pPr>
      <w:r w:rsidRPr="00972AFF">
        <w:rPr>
          <w:rFonts w:ascii="Tahoma" w:hAnsi="Tahoma" w:cs="Tahoma"/>
          <w:b/>
          <w:sz w:val="28"/>
          <w:szCs w:val="28"/>
          <w:lang w:val="de-DE"/>
        </w:rPr>
        <w:t>Vierte</w:t>
      </w:r>
      <w:r w:rsidR="009C2D53" w:rsidRPr="00972AFF">
        <w:rPr>
          <w:rFonts w:ascii="Tahoma" w:hAnsi="Tahoma" w:cs="Tahoma"/>
          <w:b/>
          <w:sz w:val="28"/>
          <w:szCs w:val="28"/>
          <w:lang w:val="de-DE"/>
        </w:rPr>
        <w:t xml:space="preserve"> </w:t>
      </w:r>
      <w:r w:rsidR="00B71663" w:rsidRPr="00972AFF">
        <w:rPr>
          <w:rFonts w:ascii="Tahoma" w:hAnsi="Tahoma" w:cs="Tahoma"/>
          <w:b/>
          <w:sz w:val="28"/>
          <w:szCs w:val="28"/>
          <w:lang w:val="de-DE"/>
        </w:rPr>
        <w:t xml:space="preserve">Kids </w:t>
      </w:r>
      <w:proofErr w:type="spellStart"/>
      <w:r w:rsidR="00B71663" w:rsidRPr="00972AFF">
        <w:rPr>
          <w:rFonts w:ascii="Tahoma" w:hAnsi="Tahoma" w:cs="Tahoma"/>
          <w:b/>
          <w:sz w:val="28"/>
          <w:szCs w:val="28"/>
          <w:lang w:val="de-DE"/>
        </w:rPr>
        <w:t>Climate</w:t>
      </w:r>
      <w:proofErr w:type="spellEnd"/>
      <w:r w:rsidR="00B71663" w:rsidRPr="00972AFF">
        <w:rPr>
          <w:rFonts w:ascii="Tahoma" w:hAnsi="Tahoma" w:cs="Tahoma"/>
          <w:b/>
          <w:sz w:val="28"/>
          <w:szCs w:val="28"/>
          <w:lang w:val="de-DE"/>
        </w:rPr>
        <w:t xml:space="preserve"> Conference</w:t>
      </w:r>
      <w:r w:rsidR="009C2D53" w:rsidRPr="00972AFF">
        <w:rPr>
          <w:rFonts w:ascii="Tahoma" w:hAnsi="Tahoma" w:cs="Tahoma"/>
          <w:b/>
          <w:sz w:val="28"/>
          <w:szCs w:val="28"/>
          <w:lang w:val="de-DE"/>
        </w:rPr>
        <w:t xml:space="preserve">: </w:t>
      </w:r>
      <w:r w:rsidR="00C642FF" w:rsidRPr="00972AFF">
        <w:rPr>
          <w:rFonts w:ascii="Tahoma" w:hAnsi="Tahoma" w:cs="Tahoma"/>
          <w:b/>
          <w:sz w:val="28"/>
          <w:szCs w:val="28"/>
          <w:lang w:val="de-DE"/>
        </w:rPr>
        <w:t xml:space="preserve">150 Kinder </w:t>
      </w:r>
      <w:r w:rsidR="00972AFF" w:rsidRPr="00972AFF">
        <w:rPr>
          <w:rFonts w:ascii="Tahoma" w:hAnsi="Tahoma" w:cs="Tahoma"/>
          <w:b/>
          <w:sz w:val="28"/>
          <w:szCs w:val="28"/>
          <w:lang w:val="de-DE"/>
        </w:rPr>
        <w:t>forschen z</w:t>
      </w:r>
      <w:r w:rsidR="00972AFF">
        <w:rPr>
          <w:rFonts w:ascii="Tahoma" w:hAnsi="Tahoma" w:cs="Tahoma"/>
          <w:b/>
          <w:sz w:val="28"/>
          <w:szCs w:val="28"/>
          <w:lang w:val="de-DE"/>
        </w:rPr>
        <w:t>um Thema „Welt in Bewegung“</w:t>
      </w:r>
    </w:p>
    <w:p w:rsidR="007F1D94" w:rsidRDefault="007F1D94" w:rsidP="00AE3A01">
      <w:pPr>
        <w:jc w:val="both"/>
        <w:rPr>
          <w:rFonts w:ascii="Tahoma" w:hAnsi="Tahoma" w:cs="Tahoma"/>
          <w:b/>
          <w:i/>
          <w:sz w:val="28"/>
          <w:szCs w:val="28"/>
          <w:lang w:val="de-DE"/>
        </w:rPr>
      </w:pPr>
    </w:p>
    <w:p w:rsidR="005C1603" w:rsidRPr="00972AFF" w:rsidRDefault="005C1603" w:rsidP="00AE3A01">
      <w:pPr>
        <w:jc w:val="both"/>
        <w:rPr>
          <w:rStyle w:val="CPText"/>
          <w:b/>
          <w:bCs/>
          <w:i/>
          <w:sz w:val="24"/>
          <w:szCs w:val="24"/>
          <w:lang w:val="de-DE"/>
        </w:rPr>
      </w:pPr>
    </w:p>
    <w:p w:rsidR="001C2319" w:rsidRDefault="008118B3" w:rsidP="00AE3A01">
      <w:pPr>
        <w:jc w:val="both"/>
        <w:rPr>
          <w:rStyle w:val="CPText"/>
          <w:b/>
          <w:bCs/>
          <w:szCs w:val="22"/>
          <w:lang w:val="de-DE"/>
        </w:rPr>
      </w:pPr>
      <w:proofErr w:type="spellStart"/>
      <w:r w:rsidRPr="00E300B8">
        <w:rPr>
          <w:rStyle w:val="CPText"/>
          <w:b/>
          <w:bCs/>
          <w:szCs w:val="22"/>
          <w:lang w:val="de-DE"/>
        </w:rPr>
        <w:t>Medebach</w:t>
      </w:r>
      <w:proofErr w:type="spellEnd"/>
      <w:r w:rsidR="0005135D" w:rsidRPr="00E300B8">
        <w:rPr>
          <w:rStyle w:val="CPText"/>
          <w:b/>
          <w:bCs/>
          <w:szCs w:val="22"/>
          <w:lang w:val="de-DE"/>
        </w:rPr>
        <w:t xml:space="preserve">, </w:t>
      </w:r>
      <w:r w:rsidR="00C9314E">
        <w:rPr>
          <w:rStyle w:val="CPText"/>
          <w:b/>
          <w:bCs/>
          <w:szCs w:val="22"/>
          <w:lang w:val="de-DE"/>
        </w:rPr>
        <w:t xml:space="preserve">April </w:t>
      </w:r>
      <w:r w:rsidR="002A7721">
        <w:rPr>
          <w:rStyle w:val="CPText"/>
          <w:b/>
          <w:bCs/>
          <w:szCs w:val="22"/>
          <w:lang w:val="de-DE"/>
        </w:rPr>
        <w:t>2018</w:t>
      </w:r>
      <w:r w:rsidR="002531DD" w:rsidRPr="009C2D53">
        <w:rPr>
          <w:rStyle w:val="CPText"/>
          <w:b/>
          <w:bCs/>
          <w:szCs w:val="22"/>
          <w:lang w:val="de-DE"/>
        </w:rPr>
        <w:t xml:space="preserve">. </w:t>
      </w:r>
      <w:r w:rsidR="00C77405">
        <w:rPr>
          <w:rStyle w:val="CPText"/>
          <w:b/>
          <w:bCs/>
          <w:szCs w:val="22"/>
          <w:lang w:val="de-DE"/>
        </w:rPr>
        <w:t>Welche Auswirkungen haben die von Mensch und Tier verursachten Spuren auf der Erde? Warum gibt es Ebbe und Flut und wie beeinflus</w:t>
      </w:r>
      <w:r w:rsidR="009B22FD">
        <w:rPr>
          <w:rStyle w:val="CPText"/>
          <w:b/>
          <w:bCs/>
          <w:szCs w:val="22"/>
          <w:lang w:val="de-DE"/>
        </w:rPr>
        <w:t xml:space="preserve">sen die Gezeiten unsere Natur? </w:t>
      </w:r>
      <w:r w:rsidR="00C77405">
        <w:rPr>
          <w:rStyle w:val="CPText"/>
          <w:b/>
          <w:bCs/>
          <w:szCs w:val="22"/>
          <w:lang w:val="de-DE"/>
        </w:rPr>
        <w:t xml:space="preserve">Und wie können sich die Menschen zukünftig nachhaltig fortbewegen? 150 Kinder entwickeln bei der vierten Kids </w:t>
      </w:r>
      <w:proofErr w:type="spellStart"/>
      <w:r w:rsidR="00C77405">
        <w:rPr>
          <w:rStyle w:val="CPText"/>
          <w:b/>
          <w:bCs/>
          <w:szCs w:val="22"/>
          <w:lang w:val="de-DE"/>
        </w:rPr>
        <w:t>Climate</w:t>
      </w:r>
      <w:proofErr w:type="spellEnd"/>
      <w:r w:rsidR="00C77405">
        <w:rPr>
          <w:rStyle w:val="CPText"/>
          <w:b/>
          <w:bCs/>
          <w:szCs w:val="22"/>
          <w:lang w:val="de-DE"/>
        </w:rPr>
        <w:t xml:space="preserve"> Conference vom 15. bis 17. Juni 2018 Ideen und Vorschläge für einen verantwortungsvollen Umgang mit unserer Erde. Unter dem diesjährigen Motto „Welt in Bewegung“</w:t>
      </w:r>
      <w:r w:rsidR="00361383">
        <w:rPr>
          <w:rStyle w:val="CPText"/>
          <w:b/>
          <w:bCs/>
          <w:szCs w:val="22"/>
          <w:lang w:val="de-DE"/>
        </w:rPr>
        <w:t xml:space="preserve"> findet die Non-Profit-Veranstaltung bereits zum vierten Mal im Center </w:t>
      </w:r>
      <w:proofErr w:type="spellStart"/>
      <w:r w:rsidR="00361383">
        <w:rPr>
          <w:rStyle w:val="CPText"/>
          <w:b/>
          <w:bCs/>
          <w:szCs w:val="22"/>
          <w:lang w:val="de-DE"/>
        </w:rPr>
        <w:t>Parcs</w:t>
      </w:r>
      <w:proofErr w:type="spellEnd"/>
      <w:r w:rsidR="00361383">
        <w:rPr>
          <w:rStyle w:val="CPText"/>
          <w:b/>
          <w:bCs/>
          <w:szCs w:val="22"/>
          <w:lang w:val="de-DE"/>
        </w:rPr>
        <w:t xml:space="preserve"> Park Hochsauerland statt. Unterstützt wird diese von namhaften Unternehmen und Organisationen wie WWF Young Panda, UNICEF und Deutsche Klimastiftung.</w:t>
      </w:r>
      <w:r w:rsidR="00C77405">
        <w:rPr>
          <w:rStyle w:val="CPText"/>
          <w:b/>
          <w:bCs/>
          <w:szCs w:val="22"/>
          <w:lang w:val="de-DE"/>
        </w:rPr>
        <w:t xml:space="preserve"> </w:t>
      </w:r>
      <w:r w:rsidR="00361383" w:rsidRPr="001C2319">
        <w:rPr>
          <w:rStyle w:val="CPText"/>
          <w:b/>
          <w:bCs/>
          <w:szCs w:val="22"/>
          <w:lang w:val="de-DE"/>
        </w:rPr>
        <w:t>Interessierte Kinder</w:t>
      </w:r>
      <w:r w:rsidR="00361383">
        <w:rPr>
          <w:rStyle w:val="CPText"/>
          <w:b/>
          <w:bCs/>
          <w:szCs w:val="22"/>
          <w:lang w:val="de-DE"/>
        </w:rPr>
        <w:t xml:space="preserve"> und Jugendliche </w:t>
      </w:r>
      <w:r w:rsidR="00361383" w:rsidRPr="001C2319">
        <w:rPr>
          <w:rStyle w:val="CPText"/>
          <w:b/>
          <w:bCs/>
          <w:szCs w:val="22"/>
          <w:lang w:val="de-DE"/>
        </w:rPr>
        <w:t>können sich noch bis zum</w:t>
      </w:r>
      <w:r w:rsidR="00C9314E">
        <w:rPr>
          <w:rStyle w:val="CPText"/>
          <w:b/>
          <w:bCs/>
          <w:szCs w:val="22"/>
          <w:lang w:val="de-DE"/>
        </w:rPr>
        <w:t>14.05</w:t>
      </w:r>
      <w:r w:rsidR="00A22CF2" w:rsidRPr="00A22CF2">
        <w:rPr>
          <w:rStyle w:val="CPText"/>
          <w:b/>
          <w:bCs/>
          <w:szCs w:val="22"/>
          <w:lang w:val="de-DE"/>
        </w:rPr>
        <w:t>.</w:t>
      </w:r>
      <w:r w:rsidR="00361383" w:rsidRPr="00A22CF2">
        <w:rPr>
          <w:rStyle w:val="CPText"/>
          <w:b/>
          <w:bCs/>
          <w:szCs w:val="22"/>
          <w:lang w:val="de-DE"/>
        </w:rPr>
        <w:t xml:space="preserve">2018 </w:t>
      </w:r>
      <w:r w:rsidR="00361383" w:rsidRPr="001C2319">
        <w:rPr>
          <w:rStyle w:val="CPText"/>
          <w:b/>
          <w:bCs/>
          <w:szCs w:val="22"/>
          <w:lang w:val="de-DE"/>
        </w:rPr>
        <w:t xml:space="preserve">über die Website </w:t>
      </w:r>
      <w:hyperlink r:id="rId9" w:history="1">
        <w:r w:rsidR="00361383" w:rsidRPr="009F520B">
          <w:rPr>
            <w:rStyle w:val="Hyperlink"/>
            <w:rFonts w:ascii="Tahoma" w:hAnsi="Tahoma"/>
            <w:b/>
            <w:bCs/>
            <w:sz w:val="22"/>
            <w:szCs w:val="22"/>
            <w:lang w:val="de-DE"/>
          </w:rPr>
          <w:t>www.kidsclimateconference.de</w:t>
        </w:r>
      </w:hyperlink>
      <w:r w:rsidR="00361383">
        <w:rPr>
          <w:rStyle w:val="CPText"/>
          <w:b/>
          <w:bCs/>
          <w:szCs w:val="22"/>
          <w:lang w:val="de-DE"/>
        </w:rPr>
        <w:t xml:space="preserve"> </w:t>
      </w:r>
      <w:r w:rsidR="00361383" w:rsidRPr="001C2319">
        <w:rPr>
          <w:rStyle w:val="CPText"/>
          <w:b/>
          <w:bCs/>
          <w:szCs w:val="22"/>
          <w:lang w:val="de-DE"/>
        </w:rPr>
        <w:t>bewerben.</w:t>
      </w:r>
    </w:p>
    <w:p w:rsidR="002A7721" w:rsidRPr="00C642FF" w:rsidRDefault="002A7721" w:rsidP="00AE3A01">
      <w:pPr>
        <w:jc w:val="both"/>
        <w:rPr>
          <w:rStyle w:val="CPText"/>
          <w:b/>
          <w:bCs/>
          <w:szCs w:val="22"/>
          <w:lang w:val="de-DE"/>
        </w:rPr>
      </w:pPr>
    </w:p>
    <w:p w:rsidR="009C2D53" w:rsidRDefault="0050493D" w:rsidP="00AE3A01">
      <w:pPr>
        <w:jc w:val="both"/>
        <w:rPr>
          <w:rStyle w:val="CPText"/>
          <w:b/>
          <w:bCs/>
          <w:szCs w:val="22"/>
          <w:lang w:val="de-DE"/>
        </w:rPr>
      </w:pPr>
      <w:r>
        <w:rPr>
          <w:rFonts w:ascii="Tahoma" w:hAnsi="Tahoma"/>
          <w:b/>
          <w:bCs/>
          <w:noProof/>
          <w:sz w:val="22"/>
          <w:szCs w:val="22"/>
          <w:lang w:val="de-DE"/>
        </w:rPr>
        <w:drawing>
          <wp:inline distT="0" distB="0" distL="0" distR="0">
            <wp:extent cx="4281444" cy="28575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Visu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3502" cy="285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01" w:rsidRPr="00E300B8" w:rsidRDefault="00AE3A01" w:rsidP="00AE3A01">
      <w:pPr>
        <w:rPr>
          <w:rFonts w:ascii="Tahoma" w:hAnsi="Tahoma" w:cs="Tahoma"/>
          <w:i/>
          <w:sz w:val="12"/>
          <w:szCs w:val="12"/>
          <w:lang w:val="de-DE"/>
        </w:rPr>
      </w:pPr>
    </w:p>
    <w:p w:rsidR="00AE3A01" w:rsidRPr="00E300B8" w:rsidRDefault="00DE784A" w:rsidP="00AE3A01">
      <w:pPr>
        <w:jc w:val="both"/>
        <w:rPr>
          <w:rStyle w:val="CPText"/>
          <w:rFonts w:cs="Tahoma"/>
          <w:sz w:val="14"/>
          <w:szCs w:val="14"/>
          <w:lang w:val="de-DE"/>
        </w:rPr>
      </w:pPr>
      <w:r w:rsidRPr="00E300B8">
        <w:rPr>
          <w:rStyle w:val="CPText"/>
          <w:rFonts w:cs="Tahoma"/>
          <w:sz w:val="14"/>
          <w:szCs w:val="14"/>
          <w:lang w:val="de-DE"/>
        </w:rPr>
        <w:t>Diese</w:t>
      </w:r>
      <w:r w:rsidR="008E0F74">
        <w:rPr>
          <w:rStyle w:val="CPText"/>
          <w:rFonts w:cs="Tahoma"/>
          <w:sz w:val="14"/>
          <w:szCs w:val="14"/>
          <w:lang w:val="de-DE"/>
        </w:rPr>
        <w:t>s</w:t>
      </w:r>
      <w:r w:rsidR="00BF5D13" w:rsidRPr="00E300B8">
        <w:rPr>
          <w:rStyle w:val="CPText"/>
          <w:rFonts w:cs="Tahoma"/>
          <w:sz w:val="14"/>
          <w:szCs w:val="14"/>
          <w:lang w:val="de-DE"/>
        </w:rPr>
        <w:t xml:space="preserve"> Bilder erha</w:t>
      </w:r>
      <w:r w:rsidRPr="00E300B8">
        <w:rPr>
          <w:rStyle w:val="CPText"/>
          <w:rFonts w:cs="Tahoma"/>
          <w:sz w:val="14"/>
          <w:szCs w:val="14"/>
          <w:lang w:val="de-DE"/>
        </w:rPr>
        <w:t xml:space="preserve">lten Sie zum Download unter: </w:t>
      </w:r>
      <w:hyperlink r:id="rId11" w:history="1">
        <w:r w:rsidR="002A7721">
          <w:rPr>
            <w:rStyle w:val="Hyperlink"/>
            <w:rFonts w:ascii="Tahoma" w:hAnsi="Tahoma" w:cs="Tahoma"/>
            <w:sz w:val="14"/>
            <w:szCs w:val="14"/>
            <w:lang w:val="de-DE"/>
          </w:rPr>
          <w:t>XX</w:t>
        </w:r>
      </w:hyperlink>
      <w:r w:rsidR="00462C34" w:rsidRPr="00E300B8">
        <w:rPr>
          <w:rStyle w:val="CPText"/>
          <w:rFonts w:cs="Tahoma"/>
          <w:sz w:val="14"/>
          <w:szCs w:val="14"/>
          <w:lang w:val="de-DE"/>
        </w:rPr>
        <w:t xml:space="preserve"> </w:t>
      </w:r>
    </w:p>
    <w:p w:rsidR="00462C34" w:rsidRPr="00E300B8" w:rsidRDefault="00462C34" w:rsidP="00AE3A01">
      <w:pPr>
        <w:jc w:val="both"/>
        <w:rPr>
          <w:rFonts w:ascii="Tahoma" w:hAnsi="Tahoma" w:cs="Tahoma"/>
          <w:b/>
          <w:sz w:val="14"/>
          <w:szCs w:val="14"/>
          <w:lang w:val="de-DE"/>
        </w:rPr>
      </w:pPr>
    </w:p>
    <w:p w:rsidR="001C2319" w:rsidRDefault="00F03D46" w:rsidP="001C2319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  <w:r>
        <w:rPr>
          <w:rFonts w:ascii="Tahoma" w:hAnsi="Tahoma" w:cs="Tahoma"/>
          <w:color w:val="000000"/>
          <w:sz w:val="24"/>
          <w:szCs w:val="24"/>
          <w:lang w:val="de-DE"/>
        </w:rPr>
        <w:t>Die</w:t>
      </w:r>
      <w:r w:rsid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Teilnehmer </w:t>
      </w:r>
      <w:r w:rsidR="00A23ADC">
        <w:rPr>
          <w:rFonts w:ascii="Tahoma" w:hAnsi="Tahoma" w:cs="Tahoma"/>
          <w:color w:val="000000"/>
          <w:sz w:val="24"/>
          <w:szCs w:val="24"/>
          <w:lang w:val="de-DE"/>
        </w:rPr>
        <w:t>entdecken in verschiedenen Forscherstationen</w:t>
      </w:r>
      <w:r>
        <w:rPr>
          <w:rFonts w:ascii="Tahoma" w:hAnsi="Tahoma" w:cs="Tahoma"/>
          <w:color w:val="000000"/>
          <w:sz w:val="24"/>
          <w:szCs w:val="24"/>
          <w:lang w:val="de-DE"/>
        </w:rPr>
        <w:t xml:space="preserve"> </w:t>
      </w:r>
      <w:r w:rsid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auf einem zwei Hektar großen Gelände im Center </w:t>
      </w:r>
      <w:proofErr w:type="spellStart"/>
      <w:r w:rsidR="001C2319">
        <w:rPr>
          <w:rFonts w:ascii="Tahoma" w:hAnsi="Tahoma" w:cs="Tahoma"/>
          <w:color w:val="000000"/>
          <w:sz w:val="24"/>
          <w:szCs w:val="24"/>
          <w:lang w:val="de-DE"/>
        </w:rPr>
        <w:t>Parcs</w:t>
      </w:r>
      <w:proofErr w:type="spellEnd"/>
      <w:r w:rsid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Park Hochsauerland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, welche Bewegungen die Erde am Leben erhalten, </w:t>
      </w:r>
      <w:r w:rsidR="0092144C">
        <w:rPr>
          <w:rFonts w:ascii="Tahoma" w:hAnsi="Tahoma" w:cs="Tahoma"/>
          <w:color w:val="000000"/>
          <w:sz w:val="24"/>
          <w:szCs w:val="24"/>
          <w:lang w:val="de-DE"/>
        </w:rPr>
        <w:t xml:space="preserve">welchen </w:t>
      </w:r>
      <w:r w:rsidR="0052217E">
        <w:rPr>
          <w:rFonts w:ascii="Tahoma" w:hAnsi="Tahoma" w:cs="Tahoma"/>
          <w:color w:val="000000"/>
          <w:sz w:val="24"/>
          <w:szCs w:val="24"/>
          <w:lang w:val="de-DE"/>
        </w:rPr>
        <w:t>Zyklen</w:t>
      </w:r>
      <w:r w:rsidR="0092144C">
        <w:rPr>
          <w:rFonts w:ascii="Tahoma" w:hAnsi="Tahoma" w:cs="Tahoma"/>
          <w:color w:val="000000"/>
          <w:sz w:val="24"/>
          <w:szCs w:val="24"/>
          <w:lang w:val="de-DE"/>
        </w:rPr>
        <w:t xml:space="preserve"> Tiere und Pflanzen folgen</w:t>
      </w:r>
      <w:r w:rsidR="0052217E">
        <w:rPr>
          <w:rFonts w:ascii="Tahoma" w:hAnsi="Tahoma" w:cs="Tahoma"/>
          <w:color w:val="000000"/>
          <w:sz w:val="24"/>
          <w:szCs w:val="24"/>
          <w:lang w:val="de-DE"/>
        </w:rPr>
        <w:t xml:space="preserve"> 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und welche Kraft Naturgewalten entwickeln können. Außerdem wird hinterfragt, wie Menschen sich nachhaltig </w:t>
      </w:r>
      <w:r w:rsidR="0092144C">
        <w:rPr>
          <w:rFonts w:ascii="Tahoma" w:hAnsi="Tahoma" w:cs="Tahoma"/>
          <w:color w:val="000000"/>
          <w:sz w:val="24"/>
          <w:szCs w:val="24"/>
          <w:lang w:val="de-DE"/>
        </w:rPr>
        <w:t>fort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>bewegen</w:t>
      </w:r>
      <w:r w:rsid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können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und wie </w:t>
      </w:r>
      <w:r w:rsidR="0092144C">
        <w:rPr>
          <w:rFonts w:ascii="Tahoma" w:hAnsi="Tahoma" w:cs="Tahoma"/>
          <w:color w:val="000000"/>
          <w:sz w:val="24"/>
          <w:szCs w:val="24"/>
          <w:lang w:val="de-DE"/>
        </w:rPr>
        <w:t>all dies</w:t>
      </w:r>
      <w:r w:rsidR="0052217E">
        <w:rPr>
          <w:rFonts w:ascii="Tahoma" w:hAnsi="Tahoma" w:cs="Tahoma"/>
          <w:color w:val="000000"/>
          <w:sz w:val="24"/>
          <w:szCs w:val="24"/>
          <w:lang w:val="de-DE"/>
        </w:rPr>
        <w:t xml:space="preserve"> 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>genutzt werden</w:t>
      </w:r>
      <w:r w:rsidR="0052217E">
        <w:rPr>
          <w:rFonts w:ascii="Tahoma" w:hAnsi="Tahoma" w:cs="Tahoma"/>
          <w:color w:val="000000"/>
          <w:sz w:val="24"/>
          <w:szCs w:val="24"/>
          <w:lang w:val="de-DE"/>
        </w:rPr>
        <w:t xml:space="preserve"> </w:t>
      </w:r>
      <w:r w:rsidR="0092144C">
        <w:rPr>
          <w:rFonts w:ascii="Tahoma" w:hAnsi="Tahoma" w:cs="Tahoma"/>
          <w:color w:val="000000"/>
          <w:sz w:val="24"/>
          <w:szCs w:val="24"/>
          <w:lang w:val="de-DE"/>
        </w:rPr>
        <w:t>kann</w:t>
      </w:r>
      <w:r w:rsidR="001C2319"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, um die Zukunft positiv zu gestalten. </w:t>
      </w:r>
      <w:r w:rsidR="005C1603">
        <w:rPr>
          <w:rFonts w:ascii="Tahoma" w:hAnsi="Tahoma" w:cs="Tahoma"/>
          <w:color w:val="000000"/>
          <w:sz w:val="24"/>
          <w:szCs w:val="24"/>
          <w:lang w:val="de-DE"/>
        </w:rPr>
        <w:t>Zum Ende entwickeln die Teilnehmenden Ideen für ein umweltgerechteres und nachhaltiges Verhalten.</w:t>
      </w:r>
    </w:p>
    <w:p w:rsidR="001C2319" w:rsidRDefault="001C2319" w:rsidP="001C2319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</w:p>
    <w:p w:rsidR="0092144C" w:rsidRPr="001C2319" w:rsidRDefault="001C2319" w:rsidP="001C2319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>Bewerben können sich Kinder und Jugendliche im Alter von acht bis 14 Jahren auf </w:t>
      </w:r>
      <w:hyperlink r:id="rId12" w:history="1">
        <w:r w:rsidRPr="009F520B">
          <w:rPr>
            <w:rStyle w:val="Hyperlink"/>
            <w:rFonts w:ascii="Tahoma" w:hAnsi="Tahoma" w:cs="Tahoma"/>
            <w:sz w:val="24"/>
            <w:szCs w:val="24"/>
            <w:lang w:val="de-DE"/>
          </w:rPr>
          <w:t>www.kidsclimateconference.de</w:t>
        </w:r>
      </w:hyperlink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>. Die zukünftigen „Klimabotschafter“ müssen dazu die Frage „</w:t>
      </w:r>
      <w:r w:rsidR="00A22CF2" w:rsidRPr="00A22CF2">
        <w:rPr>
          <w:rFonts w:ascii="Tahoma" w:hAnsi="Tahoma" w:cs="Tahoma"/>
          <w:sz w:val="24"/>
          <w:szCs w:val="24"/>
          <w:lang w:val="de-DE"/>
        </w:rPr>
        <w:t>Stell dir vor, du wärst Verkehrsminister und</w:t>
      </w:r>
      <w:r w:rsidR="00A22CF2">
        <w:rPr>
          <w:rFonts w:ascii="Tahoma" w:hAnsi="Tahoma" w:cs="Tahoma"/>
          <w:sz w:val="24"/>
          <w:szCs w:val="24"/>
          <w:lang w:val="de-DE"/>
        </w:rPr>
        <w:t xml:space="preserve"> </w:t>
      </w:r>
      <w:r w:rsidR="00A22CF2" w:rsidRPr="00A22CF2">
        <w:rPr>
          <w:rFonts w:ascii="Tahoma" w:hAnsi="Tahoma" w:cs="Tahoma"/>
          <w:sz w:val="24"/>
          <w:szCs w:val="24"/>
          <w:lang w:val="de-DE"/>
        </w:rPr>
        <w:t xml:space="preserve">hättest die Möglichkeit, eine </w:t>
      </w:r>
      <w:r w:rsidR="00A22CF2" w:rsidRPr="00A22CF2">
        <w:rPr>
          <w:rFonts w:ascii="Tahoma" w:hAnsi="Tahoma" w:cs="Tahoma"/>
          <w:sz w:val="24"/>
          <w:szCs w:val="24"/>
          <w:lang w:val="de-DE"/>
        </w:rPr>
        <w:lastRenderedPageBreak/>
        <w:t>Regelung zum</w:t>
      </w:r>
      <w:r w:rsidR="00A22CF2">
        <w:rPr>
          <w:rFonts w:ascii="Tahoma" w:hAnsi="Tahoma" w:cs="Tahoma"/>
          <w:sz w:val="24"/>
          <w:szCs w:val="24"/>
          <w:lang w:val="de-DE"/>
        </w:rPr>
        <w:t xml:space="preserve"> </w:t>
      </w:r>
      <w:r w:rsidR="00A22CF2" w:rsidRPr="00A22CF2">
        <w:rPr>
          <w:rFonts w:ascii="Tahoma" w:hAnsi="Tahoma" w:cs="Tahoma"/>
          <w:sz w:val="24"/>
          <w:szCs w:val="24"/>
          <w:lang w:val="de-DE"/>
        </w:rPr>
        <w:t>Schutz der Umwelt und Natur in Deutschlanddurchzusetzen. Was wäre das? Wofür würdest du</w:t>
      </w:r>
      <w:r w:rsidR="00A22CF2">
        <w:rPr>
          <w:rFonts w:ascii="Tahoma" w:hAnsi="Tahoma" w:cs="Tahoma"/>
          <w:sz w:val="24"/>
          <w:szCs w:val="24"/>
          <w:lang w:val="de-DE"/>
        </w:rPr>
        <w:t xml:space="preserve"> </w:t>
      </w:r>
      <w:r w:rsidR="00A22CF2" w:rsidRPr="00A22CF2">
        <w:rPr>
          <w:rFonts w:ascii="Tahoma" w:hAnsi="Tahoma" w:cs="Tahoma"/>
          <w:sz w:val="24"/>
          <w:szCs w:val="24"/>
          <w:lang w:val="de-DE"/>
        </w:rPr>
        <w:t>dich einsetzen?</w:t>
      </w:r>
      <w:r w:rsidRPr="00A22CF2">
        <w:rPr>
          <w:rFonts w:ascii="Tahoma" w:hAnsi="Tahoma" w:cs="Tahoma"/>
          <w:sz w:val="24"/>
          <w:szCs w:val="24"/>
          <w:lang w:val="de-DE"/>
        </w:rPr>
        <w:t xml:space="preserve">“ </w:t>
      </w:r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>beantworten – geschrieben oder gemalt, ist dabei ganz egal. Einsendeschluss ist der</w:t>
      </w:r>
      <w:r w:rsidR="00B74A14">
        <w:rPr>
          <w:rFonts w:ascii="Tahoma" w:hAnsi="Tahoma" w:cs="Tahoma"/>
          <w:color w:val="000000"/>
          <w:sz w:val="24"/>
          <w:szCs w:val="24"/>
          <w:lang w:val="de-DE"/>
        </w:rPr>
        <w:t xml:space="preserve"> 14.05</w:t>
      </w:r>
      <w:bookmarkStart w:id="0" w:name="_GoBack"/>
      <w:bookmarkEnd w:id="0"/>
      <w:r w:rsidRPr="00A22CF2">
        <w:rPr>
          <w:rFonts w:ascii="Tahoma" w:hAnsi="Tahoma" w:cs="Tahoma"/>
          <w:sz w:val="24"/>
          <w:szCs w:val="24"/>
          <w:lang w:val="de-DE"/>
        </w:rPr>
        <w:t>.2018</w:t>
      </w:r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. Die 150 Gewinnerinnen und Gewinner des Wettbewerbs werden zum Wochenende der Kids </w:t>
      </w:r>
      <w:proofErr w:type="spellStart"/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>Climate</w:t>
      </w:r>
      <w:proofErr w:type="spellEnd"/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Conference mit ihren Familien in den Center </w:t>
      </w:r>
      <w:proofErr w:type="spellStart"/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>Parcs</w:t>
      </w:r>
      <w:proofErr w:type="spellEnd"/>
      <w:r w:rsidRPr="001C2319">
        <w:rPr>
          <w:rFonts w:ascii="Tahoma" w:hAnsi="Tahoma" w:cs="Tahoma"/>
          <w:color w:val="000000"/>
          <w:sz w:val="24"/>
          <w:szCs w:val="24"/>
          <w:lang w:val="de-DE"/>
        </w:rPr>
        <w:t xml:space="preserve"> Park Hochsauerland inklusive Übernachtung eingeladen. Während die Teilnehmenden in ihren Projektworkshops kreativ sind, verbringen ihre Familien ein entspanntes Wochenende im eigenen Ferienhaus.</w:t>
      </w:r>
    </w:p>
    <w:p w:rsidR="001C2319" w:rsidRPr="001C2319" w:rsidRDefault="001C2319" w:rsidP="001C2319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</w:p>
    <w:p w:rsidR="00C642FF" w:rsidRPr="00205E82" w:rsidRDefault="00C642FF" w:rsidP="00AE3A01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  <w:r>
        <w:rPr>
          <w:rFonts w:ascii="Tahoma" w:hAnsi="Tahoma" w:cs="Tahoma"/>
          <w:color w:val="000000"/>
          <w:sz w:val="24"/>
          <w:szCs w:val="24"/>
          <w:lang w:val="de-DE"/>
        </w:rPr>
        <w:t xml:space="preserve">Weitere Informationen unter: </w:t>
      </w:r>
      <w:hyperlink r:id="rId13" w:history="1">
        <w:r w:rsidRPr="009F520B">
          <w:rPr>
            <w:rStyle w:val="Hyperlink"/>
            <w:rFonts w:ascii="Tahoma" w:hAnsi="Tahoma" w:cs="Tahoma"/>
            <w:sz w:val="24"/>
            <w:szCs w:val="24"/>
            <w:lang w:val="de-DE"/>
          </w:rPr>
          <w:t>www.kidsclimateconference.de</w:t>
        </w:r>
      </w:hyperlink>
      <w:r>
        <w:rPr>
          <w:rFonts w:ascii="Tahoma" w:hAnsi="Tahoma" w:cs="Tahoma"/>
          <w:color w:val="000000"/>
          <w:sz w:val="24"/>
          <w:szCs w:val="24"/>
          <w:lang w:val="de-DE"/>
        </w:rPr>
        <w:t xml:space="preserve"> </w:t>
      </w:r>
    </w:p>
    <w:p w:rsidR="00600A57" w:rsidRDefault="00600A57" w:rsidP="00AE3A01">
      <w:pPr>
        <w:contextualSpacing/>
        <w:jc w:val="both"/>
        <w:rPr>
          <w:rFonts w:ascii="Tahoma" w:hAnsi="Tahoma" w:cs="Tahoma"/>
          <w:color w:val="000000"/>
          <w:sz w:val="24"/>
          <w:szCs w:val="24"/>
          <w:lang w:val="de-DE"/>
        </w:rPr>
      </w:pPr>
    </w:p>
    <w:p w:rsidR="00674662" w:rsidRPr="00AE3A01" w:rsidRDefault="00674662" w:rsidP="00AE3A01">
      <w:pPr>
        <w:contextualSpacing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:rsidR="001C2319" w:rsidRDefault="001C2319" w:rsidP="00893AC4">
      <w:pPr>
        <w:jc w:val="both"/>
        <w:rPr>
          <w:rFonts w:ascii="Tahoma" w:hAnsi="Tahoma" w:cs="Tahoma"/>
          <w:b/>
          <w:bCs/>
          <w:iCs/>
          <w:sz w:val="16"/>
          <w:szCs w:val="16"/>
          <w:lang w:val="de-DE"/>
        </w:rPr>
      </w:pPr>
    </w:p>
    <w:p w:rsidR="00893AC4" w:rsidRPr="00BC0F84" w:rsidRDefault="00893AC4" w:rsidP="00893AC4">
      <w:pPr>
        <w:jc w:val="both"/>
        <w:rPr>
          <w:rFonts w:ascii="Tahoma" w:hAnsi="Tahoma" w:cs="Tahoma"/>
          <w:iCs/>
          <w:sz w:val="16"/>
          <w:szCs w:val="16"/>
          <w:lang w:val="de-DE"/>
        </w:rPr>
      </w:pPr>
      <w:r w:rsidRPr="00BC0F84">
        <w:rPr>
          <w:rFonts w:ascii="Tahoma" w:hAnsi="Tahoma" w:cs="Tahoma"/>
          <w:b/>
          <w:bCs/>
          <w:iCs/>
          <w:sz w:val="16"/>
          <w:szCs w:val="16"/>
          <w:lang w:val="de-DE"/>
        </w:rPr>
        <w:t xml:space="preserve">Über </w:t>
      </w:r>
      <w:r>
        <w:rPr>
          <w:rFonts w:ascii="Tahoma" w:hAnsi="Tahoma" w:cs="Tahoma"/>
          <w:b/>
          <w:bCs/>
          <w:iCs/>
          <w:sz w:val="16"/>
          <w:szCs w:val="16"/>
          <w:lang w:val="de-DE"/>
        </w:rPr>
        <w:t xml:space="preserve">die Kids </w:t>
      </w:r>
      <w:proofErr w:type="spellStart"/>
      <w:r>
        <w:rPr>
          <w:rFonts w:ascii="Tahoma" w:hAnsi="Tahoma" w:cs="Tahoma"/>
          <w:b/>
          <w:bCs/>
          <w:iCs/>
          <w:sz w:val="16"/>
          <w:szCs w:val="16"/>
          <w:lang w:val="de-DE"/>
        </w:rPr>
        <w:t>Climate</w:t>
      </w:r>
      <w:proofErr w:type="spellEnd"/>
      <w:r>
        <w:rPr>
          <w:rFonts w:ascii="Tahoma" w:hAnsi="Tahoma" w:cs="Tahoma"/>
          <w:b/>
          <w:bCs/>
          <w:iCs/>
          <w:sz w:val="16"/>
          <w:szCs w:val="16"/>
          <w:lang w:val="de-DE"/>
        </w:rPr>
        <w:t xml:space="preserve"> Conference</w:t>
      </w:r>
      <w:r w:rsidRPr="00BC0F84">
        <w:rPr>
          <w:rFonts w:ascii="Tahoma" w:hAnsi="Tahoma" w:cs="Tahoma"/>
          <w:b/>
          <w:bCs/>
          <w:iCs/>
          <w:sz w:val="16"/>
          <w:szCs w:val="16"/>
          <w:lang w:val="de-DE"/>
        </w:rPr>
        <w:t>:</w:t>
      </w:r>
      <w:r w:rsidRPr="00BC0F84">
        <w:rPr>
          <w:rFonts w:ascii="Tahoma" w:hAnsi="Tahoma" w:cs="Tahoma"/>
          <w:iCs/>
          <w:sz w:val="16"/>
          <w:szCs w:val="16"/>
          <w:lang w:val="de-DE"/>
        </w:rPr>
        <w:t xml:space="preserve"> </w:t>
      </w:r>
    </w:p>
    <w:p w:rsidR="00893AC4" w:rsidRPr="00C9314E" w:rsidRDefault="00893AC4" w:rsidP="00893AC4">
      <w:pPr>
        <w:spacing w:before="120"/>
        <w:jc w:val="both"/>
        <w:rPr>
          <w:rFonts w:ascii="Tahoma" w:hAnsi="Tahoma" w:cs="Tahoma"/>
          <w:iCs/>
          <w:sz w:val="16"/>
          <w:szCs w:val="16"/>
        </w:rPr>
      </w:pPr>
      <w:r>
        <w:rPr>
          <w:rFonts w:ascii="Tahoma" w:hAnsi="Tahoma" w:cs="Tahoma"/>
          <w:iCs/>
          <w:sz w:val="16"/>
          <w:szCs w:val="16"/>
          <w:lang w:val="de-DE"/>
        </w:rPr>
        <w:t xml:space="preserve">Die Kids </w:t>
      </w:r>
      <w:proofErr w:type="spellStart"/>
      <w:r>
        <w:rPr>
          <w:rFonts w:ascii="Tahoma" w:hAnsi="Tahoma" w:cs="Tahoma"/>
          <w:iCs/>
          <w:sz w:val="16"/>
          <w:szCs w:val="16"/>
          <w:lang w:val="de-DE"/>
        </w:rPr>
        <w:t>Climate</w:t>
      </w:r>
      <w:proofErr w:type="spellEnd"/>
      <w:r>
        <w:rPr>
          <w:rFonts w:ascii="Tahoma" w:hAnsi="Tahoma" w:cs="Tahoma"/>
          <w:iCs/>
          <w:sz w:val="16"/>
          <w:szCs w:val="16"/>
          <w:lang w:val="de-DE"/>
        </w:rPr>
        <w:t xml:space="preserve"> Conference ist eine Initiative </w:t>
      </w:r>
      <w:r w:rsidRPr="00B71663">
        <w:rPr>
          <w:rFonts w:ascii="Tahoma" w:hAnsi="Tahoma" w:cs="Tahoma"/>
          <w:iCs/>
          <w:sz w:val="16"/>
          <w:szCs w:val="16"/>
          <w:lang w:val="de-DE"/>
        </w:rPr>
        <w:t xml:space="preserve">von Nichtregierungsorganisationen 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und Unternehmen </w:t>
      </w:r>
      <w:r w:rsidRPr="00B71663">
        <w:rPr>
          <w:rFonts w:ascii="Tahoma" w:hAnsi="Tahoma" w:cs="Tahoma"/>
          <w:iCs/>
          <w:sz w:val="16"/>
          <w:szCs w:val="16"/>
          <w:lang w:val="de-DE"/>
        </w:rPr>
        <w:t>wie WWF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 YOUNG PANDA</w:t>
      </w:r>
      <w:r w:rsidRPr="00C445BC">
        <w:rPr>
          <w:rFonts w:ascii="Tahoma" w:hAnsi="Tahoma" w:cs="Tahoma"/>
          <w:iCs/>
          <w:sz w:val="16"/>
          <w:szCs w:val="16"/>
          <w:lang w:val="de-DE"/>
        </w:rPr>
        <w:t xml:space="preserve">, </w:t>
      </w:r>
      <w:r w:rsidRPr="00230BD2">
        <w:rPr>
          <w:rFonts w:ascii="Tahoma" w:hAnsi="Tahoma" w:cs="Tahoma"/>
          <w:iCs/>
          <w:sz w:val="16"/>
          <w:szCs w:val="16"/>
          <w:lang w:val="de-DE"/>
        </w:rPr>
        <w:t>UNICEF</w:t>
      </w:r>
      <w:r w:rsidRPr="00557412">
        <w:rPr>
          <w:rFonts w:ascii="Tahoma" w:hAnsi="Tahoma" w:cs="Tahoma"/>
          <w:iCs/>
          <w:color w:val="FF0000"/>
          <w:sz w:val="16"/>
          <w:szCs w:val="16"/>
          <w:lang w:val="de-DE"/>
        </w:rPr>
        <w:t xml:space="preserve"> </w:t>
      </w:r>
      <w:r w:rsidRPr="00C445BC">
        <w:rPr>
          <w:rFonts w:ascii="Tahoma" w:hAnsi="Tahoma" w:cs="Tahoma"/>
          <w:iCs/>
          <w:sz w:val="16"/>
          <w:szCs w:val="16"/>
          <w:lang w:val="de-DE"/>
        </w:rPr>
        <w:t>u.a. in</w:t>
      </w:r>
      <w:r w:rsidRPr="00B71663">
        <w:rPr>
          <w:rFonts w:ascii="Tahoma" w:hAnsi="Tahoma" w:cs="Tahoma"/>
          <w:iCs/>
          <w:sz w:val="16"/>
          <w:szCs w:val="16"/>
          <w:lang w:val="de-DE"/>
        </w:rPr>
        <w:t xml:space="preserve"> Zusammenarbeit mit Center </w:t>
      </w:r>
      <w:proofErr w:type="spellStart"/>
      <w:r w:rsidRPr="00B71663">
        <w:rPr>
          <w:rFonts w:ascii="Tahoma" w:hAnsi="Tahoma" w:cs="Tahoma"/>
          <w:iCs/>
          <w:sz w:val="16"/>
          <w:szCs w:val="16"/>
          <w:lang w:val="de-DE"/>
        </w:rPr>
        <w:t>Parcs</w:t>
      </w:r>
      <w:proofErr w:type="spellEnd"/>
      <w:r w:rsidRPr="00B71663">
        <w:rPr>
          <w:rFonts w:ascii="Tahoma" w:hAnsi="Tahoma" w:cs="Tahoma"/>
          <w:iCs/>
          <w:sz w:val="16"/>
          <w:szCs w:val="16"/>
          <w:lang w:val="de-DE"/>
        </w:rPr>
        <w:t xml:space="preserve">. 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Sie richtet sich </w:t>
      </w:r>
      <w:r w:rsidRPr="00B23445">
        <w:rPr>
          <w:rFonts w:ascii="Tahoma" w:hAnsi="Tahoma" w:cs="Tahoma"/>
          <w:iCs/>
          <w:sz w:val="16"/>
          <w:szCs w:val="16"/>
          <w:lang w:val="de-DE"/>
        </w:rPr>
        <w:t>speziell an Kinder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 zwischen</w:t>
      </w:r>
      <w:r w:rsidRPr="00B23445">
        <w:rPr>
          <w:rFonts w:ascii="Tahoma" w:hAnsi="Tahoma" w:cs="Tahoma"/>
          <w:iCs/>
          <w:sz w:val="16"/>
          <w:szCs w:val="16"/>
          <w:lang w:val="de-DE"/>
        </w:rPr>
        <w:t xml:space="preserve"> 8 und 14 Jahren. </w:t>
      </w:r>
      <w:r>
        <w:rPr>
          <w:rFonts w:ascii="Tahoma" w:hAnsi="Tahoma" w:cs="Tahoma"/>
          <w:iCs/>
          <w:sz w:val="16"/>
          <w:szCs w:val="16"/>
          <w:lang w:val="de-DE"/>
        </w:rPr>
        <w:t>Im Jahr 2012</w:t>
      </w:r>
      <w:r>
        <w:rPr>
          <w:rFonts w:ascii="Tahoma" w:hAnsi="Tahoma" w:cs="Tahoma"/>
          <w:iCs/>
          <w:color w:val="FF0000"/>
          <w:sz w:val="16"/>
          <w:szCs w:val="16"/>
          <w:lang w:val="de-DE"/>
        </w:rPr>
        <w:t xml:space="preserve"> 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fand die erste Konferenz dieser Art in den Niederlanden statt und vom 19. bis 21. Juni 2015 zum ersten Mal in Deutschland. </w:t>
      </w:r>
      <w:r w:rsidRPr="00B23445">
        <w:rPr>
          <w:rFonts w:ascii="Tahoma" w:hAnsi="Tahoma" w:cs="Tahoma"/>
          <w:iCs/>
          <w:sz w:val="16"/>
          <w:szCs w:val="16"/>
          <w:lang w:val="de-DE"/>
        </w:rPr>
        <w:t xml:space="preserve">Kreative Workshops und Aktionen rund um das diesjährige Thema </w:t>
      </w:r>
      <w:r w:rsidR="00E7666C">
        <w:rPr>
          <w:rFonts w:ascii="Tahoma" w:hAnsi="Tahoma" w:cs="Tahoma"/>
          <w:iCs/>
          <w:sz w:val="16"/>
          <w:szCs w:val="16"/>
          <w:lang w:val="de-DE"/>
        </w:rPr>
        <w:t>Welt in Bewegung</w:t>
      </w:r>
      <w:r w:rsidRPr="00B23445">
        <w:rPr>
          <w:rFonts w:ascii="Tahoma" w:hAnsi="Tahoma" w:cs="Tahoma"/>
          <w:iCs/>
          <w:sz w:val="16"/>
          <w:szCs w:val="16"/>
          <w:lang w:val="de-DE"/>
        </w:rPr>
        <w:t xml:space="preserve"> warten hier ein</w:t>
      </w:r>
      <w:r>
        <w:rPr>
          <w:rFonts w:ascii="Tahoma" w:hAnsi="Tahoma" w:cs="Tahoma"/>
          <w:iCs/>
          <w:sz w:val="16"/>
          <w:szCs w:val="16"/>
          <w:lang w:val="de-DE"/>
        </w:rPr>
        <w:t xml:space="preserve"> ganzes Wochenende lang auf rund 150 Teilnehmende. Ziel der Konferenz ist es, Leitsätze zu entwickeln, die an die Politik übergeben und langfristig verfolgt werden. </w:t>
      </w:r>
      <w:hyperlink r:id="rId14" w:history="1">
        <w:r w:rsidRPr="00C9314E">
          <w:rPr>
            <w:rStyle w:val="Hyperlink"/>
            <w:rFonts w:ascii="Tahoma" w:hAnsi="Tahoma" w:cs="Tahoma"/>
            <w:iCs/>
            <w:sz w:val="16"/>
            <w:szCs w:val="16"/>
          </w:rPr>
          <w:t>http://kidsclimateconference.de</w:t>
        </w:r>
      </w:hyperlink>
    </w:p>
    <w:p w:rsidR="00B23445" w:rsidRPr="00C9314E" w:rsidRDefault="00B23445" w:rsidP="00AE3A01">
      <w:pPr>
        <w:contextualSpacing/>
        <w:jc w:val="both"/>
        <w:rPr>
          <w:rFonts w:ascii="Tahoma" w:hAnsi="Tahoma" w:cs="Tahoma"/>
          <w:iCs/>
          <w:sz w:val="16"/>
          <w:szCs w:val="16"/>
        </w:rPr>
      </w:pPr>
    </w:p>
    <w:p w:rsidR="003F733C" w:rsidRPr="00C9314E" w:rsidRDefault="003F733C" w:rsidP="00AE3A01">
      <w:pPr>
        <w:contextualSpacing/>
        <w:jc w:val="both"/>
        <w:rPr>
          <w:rStyle w:val="CPText"/>
          <w:b/>
        </w:rPr>
      </w:pPr>
    </w:p>
    <w:p w:rsidR="00893AC4" w:rsidRPr="00C9314E" w:rsidRDefault="00893AC4" w:rsidP="00AE3A01">
      <w:pPr>
        <w:contextualSpacing/>
        <w:jc w:val="both"/>
        <w:rPr>
          <w:rStyle w:val="CPText"/>
          <w:b/>
        </w:rPr>
        <w:sectPr w:rsidR="00893AC4" w:rsidRPr="00C9314E" w:rsidSect="008118B3">
          <w:headerReference w:type="default" r:id="rId15"/>
          <w:footerReference w:type="default" r:id="rId16"/>
          <w:type w:val="continuous"/>
          <w:pgSz w:w="11906" w:h="16838" w:code="9"/>
          <w:pgMar w:top="2807" w:right="1134" w:bottom="200" w:left="1418" w:header="284" w:footer="182" w:gutter="0"/>
          <w:paperSrc w:first="15" w:other="15"/>
          <w:cols w:space="720"/>
        </w:sectPr>
      </w:pPr>
    </w:p>
    <w:p w:rsidR="00A956B8" w:rsidRPr="00C9314E" w:rsidRDefault="00A956B8" w:rsidP="00A956B8">
      <w:pPr>
        <w:spacing w:before="60"/>
        <w:jc w:val="both"/>
        <w:rPr>
          <w:rStyle w:val="CPText"/>
          <w:sz w:val="16"/>
          <w:szCs w:val="16"/>
        </w:rPr>
      </w:pPr>
      <w:proofErr w:type="spellStart"/>
      <w:r w:rsidRPr="00C9314E">
        <w:rPr>
          <w:rStyle w:val="CPText"/>
          <w:b/>
          <w:sz w:val="16"/>
          <w:szCs w:val="16"/>
        </w:rPr>
        <w:lastRenderedPageBreak/>
        <w:t>Pressekontakte</w:t>
      </w:r>
      <w:proofErr w:type="spellEnd"/>
    </w:p>
    <w:p w:rsidR="00A956B8" w:rsidRPr="00C9314E" w:rsidRDefault="00A956B8" w:rsidP="00A956B8">
      <w:pPr>
        <w:rPr>
          <w:rStyle w:val="CPText"/>
          <w:sz w:val="16"/>
          <w:szCs w:val="16"/>
        </w:rPr>
      </w:pPr>
    </w:p>
    <w:p w:rsidR="00A956B8" w:rsidRPr="00C9314E" w:rsidRDefault="00A956B8" w:rsidP="00A956B8">
      <w:pPr>
        <w:spacing w:before="60"/>
        <w:jc w:val="both"/>
        <w:rPr>
          <w:rStyle w:val="CPText"/>
          <w:sz w:val="16"/>
          <w:szCs w:val="16"/>
        </w:rPr>
      </w:pPr>
      <w:r w:rsidRPr="00C9314E">
        <w:rPr>
          <w:rStyle w:val="CPText"/>
          <w:sz w:val="16"/>
          <w:szCs w:val="16"/>
        </w:rPr>
        <w:t xml:space="preserve">Sabine Huber - </w:t>
      </w:r>
      <w:proofErr w:type="spellStart"/>
      <w:r w:rsidRPr="00C9314E">
        <w:rPr>
          <w:rStyle w:val="CPText"/>
          <w:sz w:val="16"/>
          <w:szCs w:val="16"/>
        </w:rPr>
        <w:t>Pressereferentin</w:t>
      </w:r>
      <w:proofErr w:type="spellEnd"/>
      <w:r w:rsidRPr="00C9314E">
        <w:rPr>
          <w:rStyle w:val="CPText"/>
          <w:sz w:val="16"/>
          <w:szCs w:val="16"/>
        </w:rPr>
        <w:tab/>
      </w:r>
      <w:r w:rsidRPr="00C9314E">
        <w:rPr>
          <w:rStyle w:val="CPText"/>
          <w:sz w:val="16"/>
          <w:szCs w:val="16"/>
        </w:rPr>
        <w:tab/>
      </w:r>
      <w:r w:rsidRPr="00C9314E">
        <w:rPr>
          <w:rStyle w:val="CPText"/>
          <w:sz w:val="16"/>
          <w:szCs w:val="16"/>
        </w:rPr>
        <w:tab/>
      </w:r>
    </w:p>
    <w:p w:rsidR="00A956B8" w:rsidRPr="00C9314E" w:rsidRDefault="00A956B8" w:rsidP="00A956B8">
      <w:pPr>
        <w:rPr>
          <w:rStyle w:val="CPText"/>
          <w:sz w:val="16"/>
          <w:szCs w:val="16"/>
        </w:rPr>
      </w:pPr>
      <w:r w:rsidRPr="00C9314E">
        <w:rPr>
          <w:rStyle w:val="CPText"/>
          <w:sz w:val="16"/>
          <w:szCs w:val="16"/>
        </w:rPr>
        <w:t xml:space="preserve">Groupe Pierre &amp; </w:t>
      </w:r>
      <w:proofErr w:type="spellStart"/>
      <w:r w:rsidRPr="00C9314E">
        <w:rPr>
          <w:rStyle w:val="CPText"/>
          <w:sz w:val="16"/>
          <w:szCs w:val="16"/>
        </w:rPr>
        <w:t>Vacances</w:t>
      </w:r>
      <w:proofErr w:type="spellEnd"/>
      <w:r w:rsidRPr="00C9314E">
        <w:rPr>
          <w:rStyle w:val="CPText"/>
          <w:sz w:val="16"/>
          <w:szCs w:val="16"/>
        </w:rPr>
        <w:t xml:space="preserve"> / Center </w:t>
      </w:r>
      <w:proofErr w:type="spellStart"/>
      <w:r w:rsidRPr="00C9314E">
        <w:rPr>
          <w:rStyle w:val="CPText"/>
          <w:sz w:val="16"/>
          <w:szCs w:val="16"/>
        </w:rPr>
        <w:t>Parcs</w:t>
      </w:r>
      <w:proofErr w:type="spellEnd"/>
      <w:r w:rsidRPr="00C9314E">
        <w:rPr>
          <w:rStyle w:val="CPText"/>
          <w:sz w:val="16"/>
          <w:szCs w:val="16"/>
        </w:rPr>
        <w:t xml:space="preserve"> Germany GmbH</w:t>
      </w:r>
    </w:p>
    <w:p w:rsidR="00A956B8" w:rsidRPr="00C9314E" w:rsidRDefault="00A956B8" w:rsidP="00A956B8">
      <w:pPr>
        <w:rPr>
          <w:rStyle w:val="CPText"/>
          <w:sz w:val="16"/>
          <w:szCs w:val="16"/>
        </w:rPr>
      </w:pPr>
      <w:proofErr w:type="spellStart"/>
      <w:r w:rsidRPr="00C9314E">
        <w:rPr>
          <w:rStyle w:val="CPText"/>
          <w:sz w:val="16"/>
          <w:szCs w:val="16"/>
        </w:rPr>
        <w:t>Kaltenbornweg</w:t>
      </w:r>
      <w:proofErr w:type="spellEnd"/>
      <w:r w:rsidRPr="00C9314E">
        <w:rPr>
          <w:rStyle w:val="CPText"/>
          <w:sz w:val="16"/>
          <w:szCs w:val="16"/>
        </w:rPr>
        <w:t xml:space="preserve"> 1-3, 50679 Köln</w:t>
      </w:r>
    </w:p>
    <w:p w:rsidR="00A956B8" w:rsidRPr="00C9314E" w:rsidRDefault="00A956B8" w:rsidP="00A956B8">
      <w:pPr>
        <w:rPr>
          <w:rStyle w:val="CPText"/>
          <w:sz w:val="16"/>
          <w:szCs w:val="16"/>
        </w:rPr>
      </w:pPr>
      <w:r w:rsidRPr="00C9314E">
        <w:rPr>
          <w:rStyle w:val="CPText"/>
          <w:sz w:val="16"/>
          <w:szCs w:val="16"/>
        </w:rPr>
        <w:t>Tel. 0221 - 97 30 30 - 94</w:t>
      </w:r>
    </w:p>
    <w:p w:rsidR="00A956B8" w:rsidRPr="00C9314E" w:rsidRDefault="00A956B8" w:rsidP="00A956B8">
      <w:pPr>
        <w:rPr>
          <w:rStyle w:val="CPText"/>
          <w:sz w:val="16"/>
          <w:szCs w:val="16"/>
        </w:rPr>
      </w:pPr>
      <w:r w:rsidRPr="00C9314E">
        <w:rPr>
          <w:rStyle w:val="CPText"/>
          <w:sz w:val="16"/>
          <w:szCs w:val="16"/>
        </w:rPr>
        <w:t xml:space="preserve">Fax 0221 - 97 30 30 - 14 </w:t>
      </w:r>
    </w:p>
    <w:p w:rsidR="00A956B8" w:rsidRPr="00C9314E" w:rsidRDefault="00A956B8" w:rsidP="00A956B8">
      <w:pPr>
        <w:rPr>
          <w:rStyle w:val="CPText"/>
          <w:sz w:val="16"/>
          <w:szCs w:val="16"/>
        </w:rPr>
      </w:pPr>
      <w:r w:rsidRPr="00C9314E">
        <w:rPr>
          <w:rStyle w:val="CPText"/>
          <w:sz w:val="16"/>
          <w:szCs w:val="16"/>
        </w:rPr>
        <w:t xml:space="preserve">E-Mail: </w:t>
      </w:r>
      <w:hyperlink r:id="rId17" w:history="1">
        <w:r w:rsidRPr="00C9314E">
          <w:rPr>
            <w:rStyle w:val="Hyperlink"/>
            <w:rFonts w:ascii="Tahoma" w:hAnsi="Tahoma"/>
            <w:sz w:val="16"/>
            <w:szCs w:val="16"/>
          </w:rPr>
          <w:t>sabine.huber@groupepvcp.com</w:t>
        </w:r>
      </w:hyperlink>
    </w:p>
    <w:p w:rsidR="00A956B8" w:rsidRPr="00C9314E" w:rsidRDefault="00A956B8" w:rsidP="00A956B8">
      <w:pPr>
        <w:rPr>
          <w:rStyle w:val="CPText"/>
          <w:sz w:val="16"/>
          <w:szCs w:val="16"/>
        </w:rPr>
      </w:pPr>
    </w:p>
    <w:p w:rsidR="00A956B8" w:rsidRPr="004F5B83" w:rsidRDefault="00A956B8" w:rsidP="00A956B8">
      <w:pPr>
        <w:rPr>
          <w:rStyle w:val="CPText"/>
          <w:rFonts w:cs="Tahoma"/>
          <w:sz w:val="16"/>
          <w:szCs w:val="16"/>
          <w:lang w:val="de-DE"/>
        </w:rPr>
      </w:pPr>
      <w:r>
        <w:rPr>
          <w:rStyle w:val="CPText"/>
          <w:rFonts w:cs="Tahoma"/>
          <w:sz w:val="16"/>
          <w:szCs w:val="16"/>
          <w:lang w:val="de-DE"/>
        </w:rPr>
        <w:t>Steffi von Landenberg/Sabine Schnarkowski/Tanja Battenfeld</w:t>
      </w:r>
    </w:p>
    <w:p w:rsidR="00A956B8" w:rsidRPr="004F5B83" w:rsidRDefault="00A956B8" w:rsidP="00A956B8">
      <w:pPr>
        <w:jc w:val="both"/>
        <w:rPr>
          <w:rStyle w:val="CPText"/>
          <w:rFonts w:cs="Tahoma"/>
          <w:sz w:val="16"/>
          <w:szCs w:val="16"/>
          <w:lang w:val="de-DE"/>
        </w:rPr>
      </w:pPr>
      <w:r w:rsidRPr="004F5B83">
        <w:rPr>
          <w:rStyle w:val="CPText"/>
          <w:rFonts w:cs="Tahoma"/>
          <w:sz w:val="16"/>
          <w:szCs w:val="16"/>
          <w:lang w:val="de-DE"/>
        </w:rPr>
        <w:t>Presse- &amp; Öffentlichkeitsarbeit</w:t>
      </w:r>
    </w:p>
    <w:p w:rsidR="00A956B8" w:rsidRPr="004F5B83" w:rsidRDefault="00A956B8" w:rsidP="00A956B8">
      <w:pPr>
        <w:jc w:val="both"/>
        <w:rPr>
          <w:rStyle w:val="CPText"/>
          <w:rFonts w:cs="Tahoma"/>
          <w:sz w:val="16"/>
          <w:szCs w:val="16"/>
          <w:lang w:val="de-DE"/>
        </w:rPr>
      </w:pPr>
      <w:r w:rsidRPr="004F5B83">
        <w:rPr>
          <w:rStyle w:val="CPText"/>
          <w:rFonts w:cs="Tahoma"/>
          <w:sz w:val="16"/>
          <w:szCs w:val="16"/>
          <w:lang w:val="de-DE"/>
        </w:rPr>
        <w:t>Global Communication Experts GmbH</w:t>
      </w:r>
    </w:p>
    <w:p w:rsidR="00A956B8" w:rsidRPr="004F5B83" w:rsidRDefault="00A956B8" w:rsidP="00A956B8">
      <w:pPr>
        <w:jc w:val="both"/>
        <w:rPr>
          <w:rStyle w:val="CPText"/>
          <w:rFonts w:cs="Tahoma"/>
          <w:sz w:val="16"/>
          <w:szCs w:val="16"/>
          <w:lang w:val="de-DE"/>
        </w:rPr>
      </w:pPr>
      <w:r w:rsidRPr="004F5B83">
        <w:rPr>
          <w:rStyle w:val="CPText"/>
          <w:rFonts w:cs="Tahoma"/>
          <w:sz w:val="16"/>
          <w:szCs w:val="16"/>
          <w:lang w:val="de-DE"/>
        </w:rPr>
        <w:t>Hanauer Landstraße 184, 60314 Frankfurt</w:t>
      </w:r>
    </w:p>
    <w:p w:rsidR="00A956B8" w:rsidRPr="00E300B8" w:rsidRDefault="00A956B8" w:rsidP="00A956B8">
      <w:pPr>
        <w:jc w:val="both"/>
        <w:rPr>
          <w:rFonts w:ascii="Tahoma" w:hAnsi="Tahoma" w:cs="Tahoma"/>
          <w:noProof/>
          <w:color w:val="000000"/>
          <w:sz w:val="16"/>
          <w:szCs w:val="16"/>
          <w:lang w:val="de-DE"/>
        </w:rPr>
      </w:pPr>
      <w:r w:rsidRPr="00E300B8">
        <w:rPr>
          <w:rStyle w:val="CPText"/>
          <w:rFonts w:cs="Tahoma"/>
          <w:sz w:val="16"/>
          <w:szCs w:val="16"/>
          <w:lang w:val="de-DE"/>
        </w:rPr>
        <w:t xml:space="preserve">Tel. </w:t>
      </w:r>
      <w:r w:rsidRPr="00E300B8">
        <w:rPr>
          <w:rFonts w:ascii="Tahoma" w:hAnsi="Tahoma" w:cs="Tahoma"/>
          <w:noProof/>
          <w:color w:val="000000"/>
          <w:sz w:val="16"/>
          <w:szCs w:val="16"/>
          <w:lang w:val="de-DE"/>
        </w:rPr>
        <w:t>069 - 17 53 71 - 034/ - 044 / - 024</w:t>
      </w:r>
    </w:p>
    <w:p w:rsidR="00A956B8" w:rsidRPr="00E300B8" w:rsidRDefault="00A956B8" w:rsidP="00A956B8">
      <w:pPr>
        <w:jc w:val="both"/>
        <w:rPr>
          <w:rStyle w:val="CPText"/>
          <w:rFonts w:cs="Tahoma"/>
          <w:sz w:val="16"/>
          <w:szCs w:val="16"/>
          <w:lang w:val="de-DE"/>
        </w:rPr>
      </w:pPr>
      <w:r w:rsidRPr="00E300B8">
        <w:rPr>
          <w:rFonts w:ascii="Tahoma" w:hAnsi="Tahoma" w:cs="Tahoma"/>
          <w:noProof/>
          <w:color w:val="000000"/>
          <w:sz w:val="16"/>
          <w:szCs w:val="16"/>
          <w:lang w:val="de-DE"/>
        </w:rPr>
        <w:t>Fax 069 - 17 53 71 - 035/ - 045 / - 025</w:t>
      </w:r>
    </w:p>
    <w:p w:rsidR="00A956B8" w:rsidRPr="00E300B8" w:rsidRDefault="00A956B8" w:rsidP="00A956B8">
      <w:pPr>
        <w:rPr>
          <w:rStyle w:val="CPText"/>
          <w:sz w:val="16"/>
          <w:szCs w:val="16"/>
          <w:lang w:val="de-DE"/>
        </w:rPr>
      </w:pPr>
      <w:r w:rsidRPr="00E300B8">
        <w:rPr>
          <w:rStyle w:val="CPText"/>
          <w:rFonts w:cs="Tahoma"/>
          <w:sz w:val="16"/>
          <w:szCs w:val="16"/>
          <w:lang w:val="de-DE"/>
        </w:rPr>
        <w:t>E-Mail:</w:t>
      </w:r>
      <w:hyperlink r:id="rId18" w:history="1">
        <w:r w:rsidRPr="00E300B8">
          <w:rPr>
            <w:rStyle w:val="Hyperlink"/>
            <w:rFonts w:ascii="Tahoma" w:hAnsi="Tahoma"/>
            <w:sz w:val="16"/>
            <w:szCs w:val="16"/>
            <w:lang w:val="de-DE"/>
          </w:rPr>
          <w:t>kidsclimateconference@gce-agency.com</w:t>
        </w:r>
      </w:hyperlink>
    </w:p>
    <w:p w:rsidR="008118B3" w:rsidRPr="00E300B8" w:rsidRDefault="008118B3" w:rsidP="00AE3A01">
      <w:pPr>
        <w:rPr>
          <w:rStyle w:val="CPText"/>
          <w:sz w:val="16"/>
          <w:szCs w:val="16"/>
          <w:lang w:val="de-DE"/>
        </w:rPr>
      </w:pPr>
    </w:p>
    <w:sectPr w:rsidR="008118B3" w:rsidRPr="00E300B8" w:rsidSect="001156D9">
      <w:type w:val="continuous"/>
      <w:pgSz w:w="11906" w:h="16838" w:code="9"/>
      <w:pgMar w:top="2807" w:right="1134" w:bottom="200" w:left="1418" w:header="0" w:footer="182" w:gutter="0"/>
      <w:paperSrc w:first="15" w:other="15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80" w:rsidRDefault="00841C80">
      <w:r>
        <w:separator/>
      </w:r>
    </w:p>
  </w:endnote>
  <w:endnote w:type="continuationSeparator" w:id="0">
    <w:p w:rsidR="00841C80" w:rsidRDefault="008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3C" w:rsidRPr="00E300B8" w:rsidRDefault="003F733C" w:rsidP="00320CC7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i/>
        <w:sz w:val="16"/>
        <w:szCs w:val="16"/>
        <w:lang w:val="de-DE"/>
      </w:rPr>
    </w:pP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Tahoma" w:hAnsi="Tahoma" w:cs="Tahoma"/>
        <w:sz w:val="24"/>
        <w:szCs w:val="24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t>__________________________________________________________________________________</w:t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</w:r>
    <w:r w:rsidRPr="00E300B8">
      <w:rPr>
        <w:rFonts w:ascii="Arial" w:hAnsi="Arial" w:cs="Arial"/>
        <w:i/>
        <w:sz w:val="16"/>
        <w:szCs w:val="16"/>
        <w:lang w:val="de-DE"/>
      </w:rPr>
      <w:softHyphen/>
      <w:t>_______________________</w:t>
    </w:r>
  </w:p>
  <w:p w:rsidR="003F733C" w:rsidRPr="00E300B8" w:rsidRDefault="003F733C" w:rsidP="00320CC7">
    <w:pPr>
      <w:pStyle w:val="Kopfzeile"/>
      <w:jc w:val="right"/>
      <w:rPr>
        <w:rFonts w:ascii="Tahoma" w:hAnsi="Tahoma" w:cs="Tahoma"/>
        <w:sz w:val="16"/>
        <w:szCs w:val="16"/>
        <w:lang w:val="de-DE"/>
      </w:rPr>
    </w:pPr>
    <w:r w:rsidRPr="00E300B8">
      <w:rPr>
        <w:rFonts w:ascii="Tahoma" w:hAnsi="Tahoma" w:cs="Tahoma"/>
        <w:sz w:val="16"/>
        <w:szCs w:val="16"/>
        <w:lang w:val="de-DE"/>
      </w:rPr>
      <w:t xml:space="preserve">       Seite </w:t>
    </w:r>
    <w:r w:rsidRPr="00D862AA">
      <w:rPr>
        <w:rFonts w:ascii="Tahoma" w:hAnsi="Tahoma" w:cs="Tahoma"/>
        <w:sz w:val="16"/>
        <w:szCs w:val="16"/>
      </w:rPr>
      <w:fldChar w:fldCharType="begin"/>
    </w:r>
    <w:r w:rsidRPr="00E300B8">
      <w:rPr>
        <w:rFonts w:ascii="Tahoma" w:hAnsi="Tahoma" w:cs="Tahoma"/>
        <w:sz w:val="16"/>
        <w:szCs w:val="16"/>
        <w:lang w:val="de-DE"/>
      </w:rPr>
      <w:instrText xml:space="preserve"> PAGE   \* MERGEFORMAT </w:instrText>
    </w:r>
    <w:r w:rsidRPr="00D862AA">
      <w:rPr>
        <w:rFonts w:ascii="Tahoma" w:hAnsi="Tahoma" w:cs="Tahoma"/>
        <w:sz w:val="16"/>
        <w:szCs w:val="16"/>
      </w:rPr>
      <w:fldChar w:fldCharType="separate"/>
    </w:r>
    <w:r w:rsidR="00B74A14">
      <w:rPr>
        <w:rFonts w:ascii="Tahoma" w:hAnsi="Tahoma" w:cs="Tahoma"/>
        <w:noProof/>
        <w:sz w:val="16"/>
        <w:szCs w:val="16"/>
        <w:lang w:val="de-DE"/>
      </w:rPr>
      <w:t>2</w:t>
    </w:r>
    <w:r w:rsidRPr="00D862AA">
      <w:rPr>
        <w:rFonts w:ascii="Tahoma" w:hAnsi="Tahoma" w:cs="Tahoma"/>
        <w:sz w:val="16"/>
        <w:szCs w:val="16"/>
      </w:rPr>
      <w:fldChar w:fldCharType="end"/>
    </w:r>
  </w:p>
  <w:p w:rsidR="003F733C" w:rsidRPr="00E300B8" w:rsidRDefault="003F733C" w:rsidP="00320CC7">
    <w:pPr>
      <w:pStyle w:val="Fuzeile"/>
      <w:jc w:val="center"/>
      <w:rPr>
        <w:rFonts w:ascii="Tahoma" w:hAnsi="Tahoma" w:cs="Tahoma"/>
        <w:sz w:val="16"/>
        <w:szCs w:val="16"/>
        <w:lang w:val="de-DE"/>
      </w:rPr>
    </w:pPr>
    <w:r w:rsidRPr="00E300B8">
      <w:rPr>
        <w:rFonts w:ascii="Tahoma" w:hAnsi="Tahoma" w:cs="Tahoma"/>
        <w:sz w:val="16"/>
        <w:szCs w:val="16"/>
        <w:lang w:val="de-DE"/>
      </w:rPr>
      <w:t>Weitere Informationen unter:</w:t>
    </w:r>
    <w:r w:rsidRPr="00E300B8">
      <w:rPr>
        <w:rFonts w:ascii="Tahoma" w:hAnsi="Tahoma" w:cs="Tahoma"/>
        <w:b/>
        <w:i/>
        <w:sz w:val="16"/>
        <w:szCs w:val="16"/>
        <w:lang w:val="de-DE"/>
      </w:rPr>
      <w:br/>
    </w:r>
    <w:hyperlink r:id="rId1" w:history="1">
      <w:r w:rsidRPr="00E300B8">
        <w:rPr>
          <w:rStyle w:val="Hyperlink"/>
          <w:rFonts w:ascii="Tahoma" w:hAnsi="Tahoma" w:cs="Tahoma"/>
          <w:sz w:val="16"/>
          <w:szCs w:val="16"/>
          <w:lang w:val="de-DE"/>
        </w:rPr>
        <w:t>www.centerparcs.de</w:t>
      </w:r>
    </w:hyperlink>
    <w:r w:rsidRPr="00E300B8">
      <w:rPr>
        <w:rFonts w:ascii="Tahoma" w:hAnsi="Tahoma" w:cs="Tahoma"/>
        <w:sz w:val="16"/>
        <w:szCs w:val="16"/>
        <w:lang w:val="de-DE"/>
      </w:rPr>
      <w:t xml:space="preserve"> oder </w:t>
    </w:r>
    <w:hyperlink r:id="rId2" w:history="1">
      <w:r w:rsidRPr="00E300B8">
        <w:rPr>
          <w:rStyle w:val="Hyperlink"/>
          <w:rFonts w:ascii="Tahoma" w:hAnsi="Tahoma" w:cs="Tahoma"/>
          <w:sz w:val="16"/>
          <w:szCs w:val="16"/>
          <w:lang w:val="de-DE"/>
        </w:rPr>
        <w:t>www.facebook.com/CenterParcsDE</w:t>
      </w:r>
    </w:hyperlink>
    <w:r w:rsidRPr="00E300B8">
      <w:rPr>
        <w:rFonts w:ascii="Tahoma" w:hAnsi="Tahoma" w:cs="Tahoma"/>
        <w:sz w:val="16"/>
        <w:szCs w:val="16"/>
        <w:lang w:val="de-DE"/>
      </w:rPr>
      <w:t xml:space="preserve"> </w:t>
    </w:r>
  </w:p>
  <w:p w:rsidR="003F733C" w:rsidRPr="00E300B8" w:rsidRDefault="003F733C" w:rsidP="00320CC7">
    <w:pPr>
      <w:pStyle w:val="Fuzeile"/>
      <w:tabs>
        <w:tab w:val="clear" w:pos="9072"/>
        <w:tab w:val="right" w:pos="9356"/>
      </w:tabs>
      <w:ind w:right="-284"/>
      <w:jc w:val="center"/>
      <w:rPr>
        <w:rFonts w:ascii="Tahoma" w:hAnsi="Tahoma" w:cs="Tahoma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80" w:rsidRDefault="00841C80">
      <w:r>
        <w:separator/>
      </w:r>
    </w:p>
  </w:footnote>
  <w:footnote w:type="continuationSeparator" w:id="0">
    <w:p w:rsidR="00841C80" w:rsidRDefault="00841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3C" w:rsidRDefault="003F733C" w:rsidP="00BA3672">
    <w:pPr>
      <w:pStyle w:val="Kopfzeile"/>
      <w:tabs>
        <w:tab w:val="left" w:pos="1605"/>
      </w:tabs>
      <w:jc w:val="right"/>
    </w:pPr>
  </w:p>
  <w:p w:rsidR="003F733C" w:rsidRDefault="00EF3FB7" w:rsidP="00573868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005374F" wp14:editId="63277477">
          <wp:extent cx="19431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33C" w:rsidRDefault="003F733C" w:rsidP="00573868">
    <w:pPr>
      <w:pStyle w:val="Kopfzeile"/>
      <w:jc w:val="right"/>
    </w:pPr>
  </w:p>
  <w:p w:rsidR="003F733C" w:rsidRDefault="003F733C" w:rsidP="000B7594">
    <w:pPr>
      <w:pStyle w:val="Kopfzeile"/>
      <w:rPr>
        <w:rFonts w:ascii="Tahoma" w:hAnsi="Tahoma" w:cs="Tahoma"/>
        <w:b/>
        <w:sz w:val="28"/>
        <w:szCs w:val="28"/>
      </w:rPr>
    </w:pPr>
    <w:r w:rsidRPr="000B7594">
      <w:rPr>
        <w:rFonts w:ascii="Tahoma" w:hAnsi="Tahoma" w:cs="Tahoma"/>
        <w:b/>
        <w:sz w:val="28"/>
        <w:szCs w:val="28"/>
      </w:rPr>
      <w:t>PRESSEMITTEILUNG</w:t>
    </w:r>
  </w:p>
  <w:p w:rsidR="003F733C" w:rsidRPr="000B7594" w:rsidRDefault="003F733C" w:rsidP="000B7594">
    <w:pPr>
      <w:pStyle w:val="Kopfzeile"/>
      <w:rPr>
        <w:rFonts w:ascii="Tahoma" w:hAnsi="Tahoma" w:cs="Tahoma"/>
        <w:b/>
        <w:sz w:val="28"/>
        <w:szCs w:val="28"/>
      </w:rPr>
    </w:pPr>
  </w:p>
  <w:p w:rsidR="003F733C" w:rsidRDefault="003F73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50"/>
    <w:multiLevelType w:val="multilevel"/>
    <w:tmpl w:val="EF4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A0CD6"/>
    <w:multiLevelType w:val="hybridMultilevel"/>
    <w:tmpl w:val="2B781BC8"/>
    <w:lvl w:ilvl="0" w:tplc="2060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C7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945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07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CA7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4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A3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4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AD5000"/>
    <w:multiLevelType w:val="multilevel"/>
    <w:tmpl w:val="898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F0B18"/>
    <w:multiLevelType w:val="hybridMultilevel"/>
    <w:tmpl w:val="6E80B7F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CBB74BF"/>
    <w:multiLevelType w:val="hybridMultilevel"/>
    <w:tmpl w:val="C2DE6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F4009"/>
    <w:multiLevelType w:val="hybridMultilevel"/>
    <w:tmpl w:val="CF7A0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418CB"/>
    <w:multiLevelType w:val="multilevel"/>
    <w:tmpl w:val="ADCC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73213"/>
    <w:multiLevelType w:val="multilevel"/>
    <w:tmpl w:val="6ECE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DA6AE0"/>
    <w:multiLevelType w:val="singleLevel"/>
    <w:tmpl w:val="D2E409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8F"/>
    <w:rsid w:val="000002C1"/>
    <w:rsid w:val="0000422E"/>
    <w:rsid w:val="0000464E"/>
    <w:rsid w:val="00007BAD"/>
    <w:rsid w:val="00007FD7"/>
    <w:rsid w:val="00014476"/>
    <w:rsid w:val="000149C7"/>
    <w:rsid w:val="00015003"/>
    <w:rsid w:val="00016663"/>
    <w:rsid w:val="00017984"/>
    <w:rsid w:val="000226A2"/>
    <w:rsid w:val="000243FD"/>
    <w:rsid w:val="00026E94"/>
    <w:rsid w:val="00032CBF"/>
    <w:rsid w:val="00033841"/>
    <w:rsid w:val="00035DCD"/>
    <w:rsid w:val="000374CB"/>
    <w:rsid w:val="0003768B"/>
    <w:rsid w:val="000376AF"/>
    <w:rsid w:val="00037A57"/>
    <w:rsid w:val="00040EEF"/>
    <w:rsid w:val="00044558"/>
    <w:rsid w:val="00047F8D"/>
    <w:rsid w:val="0005135D"/>
    <w:rsid w:val="0005492E"/>
    <w:rsid w:val="000559BF"/>
    <w:rsid w:val="000567DC"/>
    <w:rsid w:val="00056880"/>
    <w:rsid w:val="000614FE"/>
    <w:rsid w:val="000627BF"/>
    <w:rsid w:val="00063F51"/>
    <w:rsid w:val="000652B7"/>
    <w:rsid w:val="000675D8"/>
    <w:rsid w:val="0007165F"/>
    <w:rsid w:val="00071C2A"/>
    <w:rsid w:val="000752E0"/>
    <w:rsid w:val="00076BD8"/>
    <w:rsid w:val="00080C3F"/>
    <w:rsid w:val="00080E81"/>
    <w:rsid w:val="000835E7"/>
    <w:rsid w:val="00084A39"/>
    <w:rsid w:val="00084FD5"/>
    <w:rsid w:val="00085A36"/>
    <w:rsid w:val="00086AB3"/>
    <w:rsid w:val="00090797"/>
    <w:rsid w:val="0009239B"/>
    <w:rsid w:val="000948CA"/>
    <w:rsid w:val="00094F92"/>
    <w:rsid w:val="00095DB5"/>
    <w:rsid w:val="00096526"/>
    <w:rsid w:val="000A1CF5"/>
    <w:rsid w:val="000A4E30"/>
    <w:rsid w:val="000A55ED"/>
    <w:rsid w:val="000A7815"/>
    <w:rsid w:val="000A7955"/>
    <w:rsid w:val="000A7A3A"/>
    <w:rsid w:val="000B05DF"/>
    <w:rsid w:val="000B1BC9"/>
    <w:rsid w:val="000B2551"/>
    <w:rsid w:val="000B3A7C"/>
    <w:rsid w:val="000B4558"/>
    <w:rsid w:val="000B46A5"/>
    <w:rsid w:val="000B512E"/>
    <w:rsid w:val="000B6BFD"/>
    <w:rsid w:val="000B7594"/>
    <w:rsid w:val="000C0791"/>
    <w:rsid w:val="000C220E"/>
    <w:rsid w:val="000C464E"/>
    <w:rsid w:val="000C4B99"/>
    <w:rsid w:val="000C5DEA"/>
    <w:rsid w:val="000C6138"/>
    <w:rsid w:val="000D261A"/>
    <w:rsid w:val="000D29D0"/>
    <w:rsid w:val="000D42B6"/>
    <w:rsid w:val="000D4628"/>
    <w:rsid w:val="000D54A7"/>
    <w:rsid w:val="000D76D7"/>
    <w:rsid w:val="000E0A31"/>
    <w:rsid w:val="000E2D88"/>
    <w:rsid w:val="000E2E72"/>
    <w:rsid w:val="000E31CF"/>
    <w:rsid w:val="000F0BB2"/>
    <w:rsid w:val="000F1526"/>
    <w:rsid w:val="000F370C"/>
    <w:rsid w:val="000F69FA"/>
    <w:rsid w:val="0010277D"/>
    <w:rsid w:val="001045C7"/>
    <w:rsid w:val="00104C43"/>
    <w:rsid w:val="001058C9"/>
    <w:rsid w:val="001077FA"/>
    <w:rsid w:val="00107EFA"/>
    <w:rsid w:val="00110232"/>
    <w:rsid w:val="00111816"/>
    <w:rsid w:val="0011486D"/>
    <w:rsid w:val="001156D9"/>
    <w:rsid w:val="00115F6B"/>
    <w:rsid w:val="00116AD2"/>
    <w:rsid w:val="00116CA3"/>
    <w:rsid w:val="00124630"/>
    <w:rsid w:val="00127F49"/>
    <w:rsid w:val="00130AC5"/>
    <w:rsid w:val="00134908"/>
    <w:rsid w:val="00135D9B"/>
    <w:rsid w:val="0013684C"/>
    <w:rsid w:val="00136F2D"/>
    <w:rsid w:val="00140B64"/>
    <w:rsid w:val="00142679"/>
    <w:rsid w:val="00144D77"/>
    <w:rsid w:val="00145EBE"/>
    <w:rsid w:val="0014606E"/>
    <w:rsid w:val="00147AC3"/>
    <w:rsid w:val="00152A08"/>
    <w:rsid w:val="0015308C"/>
    <w:rsid w:val="00157C76"/>
    <w:rsid w:val="00160B4A"/>
    <w:rsid w:val="00162BBC"/>
    <w:rsid w:val="00162CF7"/>
    <w:rsid w:val="0016414D"/>
    <w:rsid w:val="001648A8"/>
    <w:rsid w:val="00164D53"/>
    <w:rsid w:val="0016569B"/>
    <w:rsid w:val="001724CF"/>
    <w:rsid w:val="00172D3A"/>
    <w:rsid w:val="00175345"/>
    <w:rsid w:val="001768D4"/>
    <w:rsid w:val="00177F56"/>
    <w:rsid w:val="001816EA"/>
    <w:rsid w:val="00182C56"/>
    <w:rsid w:val="00185195"/>
    <w:rsid w:val="00185D3D"/>
    <w:rsid w:val="00186669"/>
    <w:rsid w:val="00186951"/>
    <w:rsid w:val="001872CD"/>
    <w:rsid w:val="00187614"/>
    <w:rsid w:val="001903AB"/>
    <w:rsid w:val="00190A53"/>
    <w:rsid w:val="00191923"/>
    <w:rsid w:val="00192A79"/>
    <w:rsid w:val="00192D3A"/>
    <w:rsid w:val="00194BF9"/>
    <w:rsid w:val="001955D0"/>
    <w:rsid w:val="00196D4B"/>
    <w:rsid w:val="00197770"/>
    <w:rsid w:val="001979FF"/>
    <w:rsid w:val="001A1E02"/>
    <w:rsid w:val="001A2E55"/>
    <w:rsid w:val="001A394E"/>
    <w:rsid w:val="001A3BDB"/>
    <w:rsid w:val="001A4A86"/>
    <w:rsid w:val="001A6693"/>
    <w:rsid w:val="001B4CBC"/>
    <w:rsid w:val="001B4DAD"/>
    <w:rsid w:val="001B4FF0"/>
    <w:rsid w:val="001B777E"/>
    <w:rsid w:val="001B7B6D"/>
    <w:rsid w:val="001C0022"/>
    <w:rsid w:val="001C2319"/>
    <w:rsid w:val="001C6033"/>
    <w:rsid w:val="001C730D"/>
    <w:rsid w:val="001D050B"/>
    <w:rsid w:val="001D0F2E"/>
    <w:rsid w:val="001D1ABA"/>
    <w:rsid w:val="001D3482"/>
    <w:rsid w:val="001E0A12"/>
    <w:rsid w:val="001E13BA"/>
    <w:rsid w:val="001E34C9"/>
    <w:rsid w:val="001E4257"/>
    <w:rsid w:val="001E46C0"/>
    <w:rsid w:val="001E4DDF"/>
    <w:rsid w:val="001F064C"/>
    <w:rsid w:val="001F15F6"/>
    <w:rsid w:val="001F3639"/>
    <w:rsid w:val="001F7527"/>
    <w:rsid w:val="00200986"/>
    <w:rsid w:val="00201150"/>
    <w:rsid w:val="0020236A"/>
    <w:rsid w:val="00205E82"/>
    <w:rsid w:val="002078F5"/>
    <w:rsid w:val="0021100F"/>
    <w:rsid w:val="002141AC"/>
    <w:rsid w:val="00215666"/>
    <w:rsid w:val="00216CC4"/>
    <w:rsid w:val="00223597"/>
    <w:rsid w:val="00224B0C"/>
    <w:rsid w:val="00225E82"/>
    <w:rsid w:val="00227175"/>
    <w:rsid w:val="00230329"/>
    <w:rsid w:val="002303E0"/>
    <w:rsid w:val="00231866"/>
    <w:rsid w:val="00231F1E"/>
    <w:rsid w:val="0023361F"/>
    <w:rsid w:val="002367CC"/>
    <w:rsid w:val="002368F2"/>
    <w:rsid w:val="0023788F"/>
    <w:rsid w:val="00242188"/>
    <w:rsid w:val="00244476"/>
    <w:rsid w:val="00250459"/>
    <w:rsid w:val="0025056E"/>
    <w:rsid w:val="00252830"/>
    <w:rsid w:val="002531DD"/>
    <w:rsid w:val="00254554"/>
    <w:rsid w:val="00255609"/>
    <w:rsid w:val="002560BE"/>
    <w:rsid w:val="0025630B"/>
    <w:rsid w:val="002601AF"/>
    <w:rsid w:val="002628B0"/>
    <w:rsid w:val="002639A4"/>
    <w:rsid w:val="00267775"/>
    <w:rsid w:val="002711F5"/>
    <w:rsid w:val="00271D43"/>
    <w:rsid w:val="00275628"/>
    <w:rsid w:val="00277410"/>
    <w:rsid w:val="002819BF"/>
    <w:rsid w:val="002870EC"/>
    <w:rsid w:val="002904A3"/>
    <w:rsid w:val="002907E1"/>
    <w:rsid w:val="00290BE4"/>
    <w:rsid w:val="0029299F"/>
    <w:rsid w:val="0029389B"/>
    <w:rsid w:val="002943CA"/>
    <w:rsid w:val="00294F2D"/>
    <w:rsid w:val="002963D1"/>
    <w:rsid w:val="002A23E1"/>
    <w:rsid w:val="002A5D45"/>
    <w:rsid w:val="002A7721"/>
    <w:rsid w:val="002B105E"/>
    <w:rsid w:val="002B4F06"/>
    <w:rsid w:val="002C0C48"/>
    <w:rsid w:val="002C25CD"/>
    <w:rsid w:val="002C3EE1"/>
    <w:rsid w:val="002C41D5"/>
    <w:rsid w:val="002D066D"/>
    <w:rsid w:val="002D07E0"/>
    <w:rsid w:val="002D12D4"/>
    <w:rsid w:val="002D1C3F"/>
    <w:rsid w:val="002D28AA"/>
    <w:rsid w:val="002D394D"/>
    <w:rsid w:val="002D3A42"/>
    <w:rsid w:val="002E3701"/>
    <w:rsid w:val="002E39E1"/>
    <w:rsid w:val="002E47B2"/>
    <w:rsid w:val="002E5B3F"/>
    <w:rsid w:val="002E5E09"/>
    <w:rsid w:val="002E6329"/>
    <w:rsid w:val="002F1CC1"/>
    <w:rsid w:val="002F2768"/>
    <w:rsid w:val="002F35A1"/>
    <w:rsid w:val="002F4B7A"/>
    <w:rsid w:val="003030E5"/>
    <w:rsid w:val="003049A3"/>
    <w:rsid w:val="00305BDD"/>
    <w:rsid w:val="00306E7E"/>
    <w:rsid w:val="00313B9E"/>
    <w:rsid w:val="0031529B"/>
    <w:rsid w:val="003156A1"/>
    <w:rsid w:val="00315D59"/>
    <w:rsid w:val="00320CC7"/>
    <w:rsid w:val="0032164A"/>
    <w:rsid w:val="00322730"/>
    <w:rsid w:val="00324E09"/>
    <w:rsid w:val="00332B35"/>
    <w:rsid w:val="00332C83"/>
    <w:rsid w:val="00332F1D"/>
    <w:rsid w:val="0033454E"/>
    <w:rsid w:val="00335774"/>
    <w:rsid w:val="0033661B"/>
    <w:rsid w:val="0033741B"/>
    <w:rsid w:val="00337D31"/>
    <w:rsid w:val="00342BF0"/>
    <w:rsid w:val="00342E58"/>
    <w:rsid w:val="0034476F"/>
    <w:rsid w:val="003502E7"/>
    <w:rsid w:val="00351938"/>
    <w:rsid w:val="0035366A"/>
    <w:rsid w:val="00353809"/>
    <w:rsid w:val="00355DB9"/>
    <w:rsid w:val="00361383"/>
    <w:rsid w:val="00363FBC"/>
    <w:rsid w:val="00365BD2"/>
    <w:rsid w:val="00374CB1"/>
    <w:rsid w:val="0038068D"/>
    <w:rsid w:val="00380D1A"/>
    <w:rsid w:val="0038373B"/>
    <w:rsid w:val="00384706"/>
    <w:rsid w:val="003849DB"/>
    <w:rsid w:val="003928BF"/>
    <w:rsid w:val="00394535"/>
    <w:rsid w:val="00397412"/>
    <w:rsid w:val="003A328D"/>
    <w:rsid w:val="003A4FED"/>
    <w:rsid w:val="003A549F"/>
    <w:rsid w:val="003A5B47"/>
    <w:rsid w:val="003A5B72"/>
    <w:rsid w:val="003A62A0"/>
    <w:rsid w:val="003B31EB"/>
    <w:rsid w:val="003B3679"/>
    <w:rsid w:val="003B58D0"/>
    <w:rsid w:val="003B6C7E"/>
    <w:rsid w:val="003B7AFC"/>
    <w:rsid w:val="003B7F0B"/>
    <w:rsid w:val="003C201A"/>
    <w:rsid w:val="003C4D69"/>
    <w:rsid w:val="003C745D"/>
    <w:rsid w:val="003D18DC"/>
    <w:rsid w:val="003D3D1F"/>
    <w:rsid w:val="003D5EB3"/>
    <w:rsid w:val="003D63B7"/>
    <w:rsid w:val="003D6DF7"/>
    <w:rsid w:val="003D6FC6"/>
    <w:rsid w:val="003E3C4B"/>
    <w:rsid w:val="003E51CF"/>
    <w:rsid w:val="003E5F9F"/>
    <w:rsid w:val="003F733C"/>
    <w:rsid w:val="0040210F"/>
    <w:rsid w:val="004021A6"/>
    <w:rsid w:val="004049C1"/>
    <w:rsid w:val="00404B37"/>
    <w:rsid w:val="0040645A"/>
    <w:rsid w:val="004127FD"/>
    <w:rsid w:val="00412C3F"/>
    <w:rsid w:val="00413079"/>
    <w:rsid w:val="00413F9C"/>
    <w:rsid w:val="004142A8"/>
    <w:rsid w:val="00414CA7"/>
    <w:rsid w:val="00415366"/>
    <w:rsid w:val="00415FD8"/>
    <w:rsid w:val="004160CD"/>
    <w:rsid w:val="00416536"/>
    <w:rsid w:val="00417A35"/>
    <w:rsid w:val="00422F7D"/>
    <w:rsid w:val="0042693D"/>
    <w:rsid w:val="00427A0F"/>
    <w:rsid w:val="00427E82"/>
    <w:rsid w:val="00430BCB"/>
    <w:rsid w:val="0043434A"/>
    <w:rsid w:val="0044272A"/>
    <w:rsid w:val="0044400F"/>
    <w:rsid w:val="00445164"/>
    <w:rsid w:val="004453AE"/>
    <w:rsid w:val="0044599E"/>
    <w:rsid w:val="0044754E"/>
    <w:rsid w:val="004504FE"/>
    <w:rsid w:val="00452282"/>
    <w:rsid w:val="00453BF1"/>
    <w:rsid w:val="00454F8F"/>
    <w:rsid w:val="00456E13"/>
    <w:rsid w:val="004603F8"/>
    <w:rsid w:val="00461142"/>
    <w:rsid w:val="00461F28"/>
    <w:rsid w:val="00462C34"/>
    <w:rsid w:val="00465092"/>
    <w:rsid w:val="00465C75"/>
    <w:rsid w:val="0047077B"/>
    <w:rsid w:val="004715A8"/>
    <w:rsid w:val="0047307C"/>
    <w:rsid w:val="00474625"/>
    <w:rsid w:val="004777D0"/>
    <w:rsid w:val="00482FD2"/>
    <w:rsid w:val="00486289"/>
    <w:rsid w:val="00491E0B"/>
    <w:rsid w:val="00492D02"/>
    <w:rsid w:val="00493EE5"/>
    <w:rsid w:val="004943A4"/>
    <w:rsid w:val="00494401"/>
    <w:rsid w:val="004953DE"/>
    <w:rsid w:val="00495DEC"/>
    <w:rsid w:val="004960E5"/>
    <w:rsid w:val="004A0008"/>
    <w:rsid w:val="004A7512"/>
    <w:rsid w:val="004B026A"/>
    <w:rsid w:val="004B094A"/>
    <w:rsid w:val="004B150C"/>
    <w:rsid w:val="004B2225"/>
    <w:rsid w:val="004B229E"/>
    <w:rsid w:val="004B3DE4"/>
    <w:rsid w:val="004C08BA"/>
    <w:rsid w:val="004C1AA8"/>
    <w:rsid w:val="004C5433"/>
    <w:rsid w:val="004C7062"/>
    <w:rsid w:val="004C7734"/>
    <w:rsid w:val="004D0399"/>
    <w:rsid w:val="004D20FD"/>
    <w:rsid w:val="004D50E6"/>
    <w:rsid w:val="004D7928"/>
    <w:rsid w:val="004E0069"/>
    <w:rsid w:val="004E021D"/>
    <w:rsid w:val="004E170E"/>
    <w:rsid w:val="004E2218"/>
    <w:rsid w:val="004E5B85"/>
    <w:rsid w:val="004E5CB2"/>
    <w:rsid w:val="004E5D2E"/>
    <w:rsid w:val="004E6260"/>
    <w:rsid w:val="004F0065"/>
    <w:rsid w:val="004F05BD"/>
    <w:rsid w:val="004F18D8"/>
    <w:rsid w:val="004F29BA"/>
    <w:rsid w:val="004F2AD1"/>
    <w:rsid w:val="004F2F5A"/>
    <w:rsid w:val="004F4994"/>
    <w:rsid w:val="004F587F"/>
    <w:rsid w:val="004F6A7F"/>
    <w:rsid w:val="004F7C83"/>
    <w:rsid w:val="005021F0"/>
    <w:rsid w:val="0050493D"/>
    <w:rsid w:val="005076B2"/>
    <w:rsid w:val="00507B49"/>
    <w:rsid w:val="00512155"/>
    <w:rsid w:val="00515FEE"/>
    <w:rsid w:val="00517F34"/>
    <w:rsid w:val="005210C8"/>
    <w:rsid w:val="005211F3"/>
    <w:rsid w:val="0052217E"/>
    <w:rsid w:val="00522922"/>
    <w:rsid w:val="00523A57"/>
    <w:rsid w:val="00523BC9"/>
    <w:rsid w:val="00524590"/>
    <w:rsid w:val="00526594"/>
    <w:rsid w:val="005278A3"/>
    <w:rsid w:val="00533B82"/>
    <w:rsid w:val="00534781"/>
    <w:rsid w:val="00536C42"/>
    <w:rsid w:val="00540263"/>
    <w:rsid w:val="00540305"/>
    <w:rsid w:val="00546121"/>
    <w:rsid w:val="00550D74"/>
    <w:rsid w:val="0055156D"/>
    <w:rsid w:val="00551A38"/>
    <w:rsid w:val="00555572"/>
    <w:rsid w:val="00557508"/>
    <w:rsid w:val="0056147C"/>
    <w:rsid w:val="00561EC7"/>
    <w:rsid w:val="00562B57"/>
    <w:rsid w:val="0056656F"/>
    <w:rsid w:val="005670AA"/>
    <w:rsid w:val="0057024C"/>
    <w:rsid w:val="0057172F"/>
    <w:rsid w:val="00573385"/>
    <w:rsid w:val="00573868"/>
    <w:rsid w:val="0057396A"/>
    <w:rsid w:val="005764B9"/>
    <w:rsid w:val="00577971"/>
    <w:rsid w:val="00583AB4"/>
    <w:rsid w:val="00591B55"/>
    <w:rsid w:val="00592424"/>
    <w:rsid w:val="00592A92"/>
    <w:rsid w:val="00595766"/>
    <w:rsid w:val="005A02CF"/>
    <w:rsid w:val="005A0CDE"/>
    <w:rsid w:val="005A226D"/>
    <w:rsid w:val="005A658A"/>
    <w:rsid w:val="005A6D3A"/>
    <w:rsid w:val="005A6FD7"/>
    <w:rsid w:val="005A7DBD"/>
    <w:rsid w:val="005B0BB5"/>
    <w:rsid w:val="005B0BFB"/>
    <w:rsid w:val="005B531C"/>
    <w:rsid w:val="005B6929"/>
    <w:rsid w:val="005B72E6"/>
    <w:rsid w:val="005C049C"/>
    <w:rsid w:val="005C10E7"/>
    <w:rsid w:val="005C1603"/>
    <w:rsid w:val="005C23C1"/>
    <w:rsid w:val="005C3287"/>
    <w:rsid w:val="005C3A10"/>
    <w:rsid w:val="005C3AB2"/>
    <w:rsid w:val="005C41BA"/>
    <w:rsid w:val="005C44B6"/>
    <w:rsid w:val="005C79E6"/>
    <w:rsid w:val="005D609C"/>
    <w:rsid w:val="005E1516"/>
    <w:rsid w:val="005E1C2B"/>
    <w:rsid w:val="005E28B3"/>
    <w:rsid w:val="005E36B0"/>
    <w:rsid w:val="005E3BBA"/>
    <w:rsid w:val="005E59C3"/>
    <w:rsid w:val="005E6D83"/>
    <w:rsid w:val="005E7DF0"/>
    <w:rsid w:val="005F0B4B"/>
    <w:rsid w:val="005F1BD6"/>
    <w:rsid w:val="005F2117"/>
    <w:rsid w:val="005F33B7"/>
    <w:rsid w:val="005F35D2"/>
    <w:rsid w:val="005F46B5"/>
    <w:rsid w:val="005F66DE"/>
    <w:rsid w:val="005F727D"/>
    <w:rsid w:val="00600A57"/>
    <w:rsid w:val="006029B8"/>
    <w:rsid w:val="006063A6"/>
    <w:rsid w:val="00612B74"/>
    <w:rsid w:val="00622407"/>
    <w:rsid w:val="0062355A"/>
    <w:rsid w:val="00623863"/>
    <w:rsid w:val="00623DD5"/>
    <w:rsid w:val="00624622"/>
    <w:rsid w:val="0062691B"/>
    <w:rsid w:val="006341BE"/>
    <w:rsid w:val="006427F6"/>
    <w:rsid w:val="006435D2"/>
    <w:rsid w:val="006500DE"/>
    <w:rsid w:val="00653DFA"/>
    <w:rsid w:val="00665578"/>
    <w:rsid w:val="00665D78"/>
    <w:rsid w:val="006718AD"/>
    <w:rsid w:val="0067344D"/>
    <w:rsid w:val="00673D73"/>
    <w:rsid w:val="00674662"/>
    <w:rsid w:val="00677004"/>
    <w:rsid w:val="006774F9"/>
    <w:rsid w:val="00680474"/>
    <w:rsid w:val="00684978"/>
    <w:rsid w:val="00687D82"/>
    <w:rsid w:val="00690A1D"/>
    <w:rsid w:val="006933C5"/>
    <w:rsid w:val="00693BF1"/>
    <w:rsid w:val="00695158"/>
    <w:rsid w:val="0069536A"/>
    <w:rsid w:val="006A0A69"/>
    <w:rsid w:val="006A2D7C"/>
    <w:rsid w:val="006A3915"/>
    <w:rsid w:val="006A3B49"/>
    <w:rsid w:val="006A41A4"/>
    <w:rsid w:val="006A5C97"/>
    <w:rsid w:val="006A724B"/>
    <w:rsid w:val="006B3543"/>
    <w:rsid w:val="006B447B"/>
    <w:rsid w:val="006B4A9C"/>
    <w:rsid w:val="006B4BFB"/>
    <w:rsid w:val="006B5352"/>
    <w:rsid w:val="006C3594"/>
    <w:rsid w:val="006C4D1A"/>
    <w:rsid w:val="006C586C"/>
    <w:rsid w:val="006D3336"/>
    <w:rsid w:val="006D5BA1"/>
    <w:rsid w:val="006D6016"/>
    <w:rsid w:val="006D7917"/>
    <w:rsid w:val="006E6B94"/>
    <w:rsid w:val="006E72ED"/>
    <w:rsid w:val="006F13D0"/>
    <w:rsid w:val="006F210D"/>
    <w:rsid w:val="006F4770"/>
    <w:rsid w:val="006F60CC"/>
    <w:rsid w:val="00701D2B"/>
    <w:rsid w:val="00707F3A"/>
    <w:rsid w:val="0072089C"/>
    <w:rsid w:val="00726236"/>
    <w:rsid w:val="00727491"/>
    <w:rsid w:val="0073454D"/>
    <w:rsid w:val="0073495D"/>
    <w:rsid w:val="007352AB"/>
    <w:rsid w:val="00737200"/>
    <w:rsid w:val="00737BB7"/>
    <w:rsid w:val="00743295"/>
    <w:rsid w:val="007445C8"/>
    <w:rsid w:val="007445DF"/>
    <w:rsid w:val="007453A3"/>
    <w:rsid w:val="00746B9E"/>
    <w:rsid w:val="00747ADE"/>
    <w:rsid w:val="00747C1E"/>
    <w:rsid w:val="007506B3"/>
    <w:rsid w:val="00751588"/>
    <w:rsid w:val="007536D5"/>
    <w:rsid w:val="00756C57"/>
    <w:rsid w:val="00756E41"/>
    <w:rsid w:val="007629EF"/>
    <w:rsid w:val="007665AB"/>
    <w:rsid w:val="007671F7"/>
    <w:rsid w:val="007675C3"/>
    <w:rsid w:val="007714CE"/>
    <w:rsid w:val="00771E2D"/>
    <w:rsid w:val="00772A09"/>
    <w:rsid w:val="00773611"/>
    <w:rsid w:val="00774053"/>
    <w:rsid w:val="00774CAC"/>
    <w:rsid w:val="00777841"/>
    <w:rsid w:val="007819DA"/>
    <w:rsid w:val="007833DA"/>
    <w:rsid w:val="00784FCB"/>
    <w:rsid w:val="0079138C"/>
    <w:rsid w:val="00794F55"/>
    <w:rsid w:val="00795044"/>
    <w:rsid w:val="007A3A08"/>
    <w:rsid w:val="007A4D5E"/>
    <w:rsid w:val="007B04AB"/>
    <w:rsid w:val="007B2DB4"/>
    <w:rsid w:val="007B314D"/>
    <w:rsid w:val="007B37BD"/>
    <w:rsid w:val="007B3FC7"/>
    <w:rsid w:val="007B555F"/>
    <w:rsid w:val="007B55A2"/>
    <w:rsid w:val="007B6DEA"/>
    <w:rsid w:val="007B7585"/>
    <w:rsid w:val="007C01DB"/>
    <w:rsid w:val="007C0E94"/>
    <w:rsid w:val="007C1C70"/>
    <w:rsid w:val="007C226D"/>
    <w:rsid w:val="007C2D74"/>
    <w:rsid w:val="007C3CFD"/>
    <w:rsid w:val="007C57AF"/>
    <w:rsid w:val="007C7626"/>
    <w:rsid w:val="007D295A"/>
    <w:rsid w:val="007D3CFC"/>
    <w:rsid w:val="007E4455"/>
    <w:rsid w:val="007E6365"/>
    <w:rsid w:val="007F1CCC"/>
    <w:rsid w:val="007F1D94"/>
    <w:rsid w:val="007F2CBD"/>
    <w:rsid w:val="007F44D2"/>
    <w:rsid w:val="007F6C4A"/>
    <w:rsid w:val="00801BE7"/>
    <w:rsid w:val="00803D28"/>
    <w:rsid w:val="0080744A"/>
    <w:rsid w:val="008077FC"/>
    <w:rsid w:val="00810383"/>
    <w:rsid w:val="008118B3"/>
    <w:rsid w:val="00812B3F"/>
    <w:rsid w:val="00816131"/>
    <w:rsid w:val="00816D90"/>
    <w:rsid w:val="00817501"/>
    <w:rsid w:val="00820B99"/>
    <w:rsid w:val="00820F2C"/>
    <w:rsid w:val="008215F3"/>
    <w:rsid w:val="008222C2"/>
    <w:rsid w:val="00825434"/>
    <w:rsid w:val="0083203D"/>
    <w:rsid w:val="00833EBB"/>
    <w:rsid w:val="00834816"/>
    <w:rsid w:val="00834B19"/>
    <w:rsid w:val="008404F9"/>
    <w:rsid w:val="008416ED"/>
    <w:rsid w:val="00841C80"/>
    <w:rsid w:val="00841F86"/>
    <w:rsid w:val="00844635"/>
    <w:rsid w:val="00844917"/>
    <w:rsid w:val="00844DCD"/>
    <w:rsid w:val="00845B1D"/>
    <w:rsid w:val="008470EE"/>
    <w:rsid w:val="008476C3"/>
    <w:rsid w:val="008501E7"/>
    <w:rsid w:val="008517E7"/>
    <w:rsid w:val="008520F3"/>
    <w:rsid w:val="00853656"/>
    <w:rsid w:val="008544A6"/>
    <w:rsid w:val="00856A56"/>
    <w:rsid w:val="00861272"/>
    <w:rsid w:val="008613FB"/>
    <w:rsid w:val="00861882"/>
    <w:rsid w:val="0086539C"/>
    <w:rsid w:val="00865512"/>
    <w:rsid w:val="008656FF"/>
    <w:rsid w:val="00867304"/>
    <w:rsid w:val="00873D43"/>
    <w:rsid w:val="00877E14"/>
    <w:rsid w:val="0088096C"/>
    <w:rsid w:val="00885C9E"/>
    <w:rsid w:val="00887BB0"/>
    <w:rsid w:val="00892850"/>
    <w:rsid w:val="00893533"/>
    <w:rsid w:val="00893AC4"/>
    <w:rsid w:val="0089608C"/>
    <w:rsid w:val="008A0468"/>
    <w:rsid w:val="008A09D1"/>
    <w:rsid w:val="008A3617"/>
    <w:rsid w:val="008A5E14"/>
    <w:rsid w:val="008B00C1"/>
    <w:rsid w:val="008B1BBA"/>
    <w:rsid w:val="008B35A1"/>
    <w:rsid w:val="008B6BE3"/>
    <w:rsid w:val="008C3482"/>
    <w:rsid w:val="008D0216"/>
    <w:rsid w:val="008D4499"/>
    <w:rsid w:val="008D62D2"/>
    <w:rsid w:val="008E0F74"/>
    <w:rsid w:val="008E1BAE"/>
    <w:rsid w:val="008E4F6F"/>
    <w:rsid w:val="008E5986"/>
    <w:rsid w:val="008E7C00"/>
    <w:rsid w:val="008F0AE1"/>
    <w:rsid w:val="008F3E7D"/>
    <w:rsid w:val="008F4198"/>
    <w:rsid w:val="008F61B7"/>
    <w:rsid w:val="00902AC1"/>
    <w:rsid w:val="00903241"/>
    <w:rsid w:val="0090512A"/>
    <w:rsid w:val="009075A1"/>
    <w:rsid w:val="009077DC"/>
    <w:rsid w:val="00907FE7"/>
    <w:rsid w:val="009103B8"/>
    <w:rsid w:val="009122FB"/>
    <w:rsid w:val="009146ED"/>
    <w:rsid w:val="00916338"/>
    <w:rsid w:val="0092144C"/>
    <w:rsid w:val="0092186A"/>
    <w:rsid w:val="009219EE"/>
    <w:rsid w:val="00921DC2"/>
    <w:rsid w:val="009236C7"/>
    <w:rsid w:val="00924533"/>
    <w:rsid w:val="00926472"/>
    <w:rsid w:val="009276DF"/>
    <w:rsid w:val="009316B2"/>
    <w:rsid w:val="00931819"/>
    <w:rsid w:val="00932F4C"/>
    <w:rsid w:val="00935FB5"/>
    <w:rsid w:val="0093653D"/>
    <w:rsid w:val="00940591"/>
    <w:rsid w:val="00940A62"/>
    <w:rsid w:val="00940EAA"/>
    <w:rsid w:val="00950418"/>
    <w:rsid w:val="00951654"/>
    <w:rsid w:val="00952D96"/>
    <w:rsid w:val="00953E88"/>
    <w:rsid w:val="00954D90"/>
    <w:rsid w:val="00954F15"/>
    <w:rsid w:val="00954F30"/>
    <w:rsid w:val="00955087"/>
    <w:rsid w:val="0095770F"/>
    <w:rsid w:val="00964AEA"/>
    <w:rsid w:val="00965E34"/>
    <w:rsid w:val="0097183F"/>
    <w:rsid w:val="00972AFF"/>
    <w:rsid w:val="00973938"/>
    <w:rsid w:val="009770F6"/>
    <w:rsid w:val="00977121"/>
    <w:rsid w:val="00980BC0"/>
    <w:rsid w:val="00982F15"/>
    <w:rsid w:val="00987500"/>
    <w:rsid w:val="00987799"/>
    <w:rsid w:val="00990698"/>
    <w:rsid w:val="00991099"/>
    <w:rsid w:val="00991D27"/>
    <w:rsid w:val="00995C23"/>
    <w:rsid w:val="009A0E3A"/>
    <w:rsid w:val="009A16A1"/>
    <w:rsid w:val="009A1AFB"/>
    <w:rsid w:val="009A4799"/>
    <w:rsid w:val="009A693C"/>
    <w:rsid w:val="009A6A4A"/>
    <w:rsid w:val="009A7039"/>
    <w:rsid w:val="009A787E"/>
    <w:rsid w:val="009B00A4"/>
    <w:rsid w:val="009B031B"/>
    <w:rsid w:val="009B22FD"/>
    <w:rsid w:val="009B40E5"/>
    <w:rsid w:val="009B482E"/>
    <w:rsid w:val="009B5494"/>
    <w:rsid w:val="009B65A4"/>
    <w:rsid w:val="009C2D53"/>
    <w:rsid w:val="009C3A4D"/>
    <w:rsid w:val="009D0648"/>
    <w:rsid w:val="009D1AB3"/>
    <w:rsid w:val="009D28CC"/>
    <w:rsid w:val="009D3EC7"/>
    <w:rsid w:val="009D4026"/>
    <w:rsid w:val="009D6E89"/>
    <w:rsid w:val="009E00B3"/>
    <w:rsid w:val="009E0C40"/>
    <w:rsid w:val="009E4F4A"/>
    <w:rsid w:val="009E6610"/>
    <w:rsid w:val="009E7048"/>
    <w:rsid w:val="009F4E65"/>
    <w:rsid w:val="009F51B4"/>
    <w:rsid w:val="009F62D9"/>
    <w:rsid w:val="009F650D"/>
    <w:rsid w:val="00A00CDB"/>
    <w:rsid w:val="00A03475"/>
    <w:rsid w:val="00A05415"/>
    <w:rsid w:val="00A07613"/>
    <w:rsid w:val="00A12CCB"/>
    <w:rsid w:val="00A131DD"/>
    <w:rsid w:val="00A16306"/>
    <w:rsid w:val="00A17615"/>
    <w:rsid w:val="00A22CF2"/>
    <w:rsid w:val="00A23ADC"/>
    <w:rsid w:val="00A26990"/>
    <w:rsid w:val="00A27A64"/>
    <w:rsid w:val="00A27B0B"/>
    <w:rsid w:val="00A323B0"/>
    <w:rsid w:val="00A351BA"/>
    <w:rsid w:val="00A35722"/>
    <w:rsid w:val="00A36999"/>
    <w:rsid w:val="00A371A9"/>
    <w:rsid w:val="00A43700"/>
    <w:rsid w:val="00A44989"/>
    <w:rsid w:val="00A4517E"/>
    <w:rsid w:val="00A461E5"/>
    <w:rsid w:val="00A4715D"/>
    <w:rsid w:val="00A5124A"/>
    <w:rsid w:val="00A53036"/>
    <w:rsid w:val="00A53B3D"/>
    <w:rsid w:val="00A54D57"/>
    <w:rsid w:val="00A5689C"/>
    <w:rsid w:val="00A62A02"/>
    <w:rsid w:val="00A64D56"/>
    <w:rsid w:val="00A66C3D"/>
    <w:rsid w:val="00A67793"/>
    <w:rsid w:val="00A71EBE"/>
    <w:rsid w:val="00A72B1A"/>
    <w:rsid w:val="00A77A93"/>
    <w:rsid w:val="00A82000"/>
    <w:rsid w:val="00A87E39"/>
    <w:rsid w:val="00A90141"/>
    <w:rsid w:val="00A91F4B"/>
    <w:rsid w:val="00A92667"/>
    <w:rsid w:val="00A92699"/>
    <w:rsid w:val="00A956B8"/>
    <w:rsid w:val="00A97EB9"/>
    <w:rsid w:val="00AA0BB7"/>
    <w:rsid w:val="00AA185C"/>
    <w:rsid w:val="00AA1B9A"/>
    <w:rsid w:val="00AA213F"/>
    <w:rsid w:val="00AA2887"/>
    <w:rsid w:val="00AA6B03"/>
    <w:rsid w:val="00AB084B"/>
    <w:rsid w:val="00AB0FB2"/>
    <w:rsid w:val="00AB3235"/>
    <w:rsid w:val="00AB7220"/>
    <w:rsid w:val="00AC0A95"/>
    <w:rsid w:val="00AC18E1"/>
    <w:rsid w:val="00AC2C6C"/>
    <w:rsid w:val="00AC2E46"/>
    <w:rsid w:val="00AC562A"/>
    <w:rsid w:val="00AC5C16"/>
    <w:rsid w:val="00AC67C8"/>
    <w:rsid w:val="00AC6C92"/>
    <w:rsid w:val="00AD05FC"/>
    <w:rsid w:val="00AD1B90"/>
    <w:rsid w:val="00AD2BB2"/>
    <w:rsid w:val="00AD5C21"/>
    <w:rsid w:val="00AD6BBE"/>
    <w:rsid w:val="00AD7543"/>
    <w:rsid w:val="00AE080F"/>
    <w:rsid w:val="00AE0BCD"/>
    <w:rsid w:val="00AE0C47"/>
    <w:rsid w:val="00AE3418"/>
    <w:rsid w:val="00AE3A01"/>
    <w:rsid w:val="00AE43BB"/>
    <w:rsid w:val="00AE4C1B"/>
    <w:rsid w:val="00AE5500"/>
    <w:rsid w:val="00AE6625"/>
    <w:rsid w:val="00AF3AE5"/>
    <w:rsid w:val="00AF3F52"/>
    <w:rsid w:val="00AF4A68"/>
    <w:rsid w:val="00AF5B5D"/>
    <w:rsid w:val="00AF71E9"/>
    <w:rsid w:val="00AF729C"/>
    <w:rsid w:val="00AF7BE7"/>
    <w:rsid w:val="00B04008"/>
    <w:rsid w:val="00B05492"/>
    <w:rsid w:val="00B06E68"/>
    <w:rsid w:val="00B11B83"/>
    <w:rsid w:val="00B11C4F"/>
    <w:rsid w:val="00B133C2"/>
    <w:rsid w:val="00B13CDC"/>
    <w:rsid w:val="00B14520"/>
    <w:rsid w:val="00B16D68"/>
    <w:rsid w:val="00B17449"/>
    <w:rsid w:val="00B1751F"/>
    <w:rsid w:val="00B17F4E"/>
    <w:rsid w:val="00B20ACD"/>
    <w:rsid w:val="00B2232D"/>
    <w:rsid w:val="00B23445"/>
    <w:rsid w:val="00B23E3C"/>
    <w:rsid w:val="00B27F11"/>
    <w:rsid w:val="00B30EA9"/>
    <w:rsid w:val="00B30FB9"/>
    <w:rsid w:val="00B311D9"/>
    <w:rsid w:val="00B33AC2"/>
    <w:rsid w:val="00B366E0"/>
    <w:rsid w:val="00B379C5"/>
    <w:rsid w:val="00B406CA"/>
    <w:rsid w:val="00B42BF5"/>
    <w:rsid w:val="00B455CE"/>
    <w:rsid w:val="00B45808"/>
    <w:rsid w:val="00B50BC5"/>
    <w:rsid w:val="00B567A4"/>
    <w:rsid w:val="00B56E04"/>
    <w:rsid w:val="00B57CB5"/>
    <w:rsid w:val="00B60E01"/>
    <w:rsid w:val="00B62235"/>
    <w:rsid w:val="00B71663"/>
    <w:rsid w:val="00B73610"/>
    <w:rsid w:val="00B743EE"/>
    <w:rsid w:val="00B74A14"/>
    <w:rsid w:val="00B77CFA"/>
    <w:rsid w:val="00B80236"/>
    <w:rsid w:val="00B80A2A"/>
    <w:rsid w:val="00B86AB1"/>
    <w:rsid w:val="00B9038F"/>
    <w:rsid w:val="00B937A4"/>
    <w:rsid w:val="00B96D71"/>
    <w:rsid w:val="00BA3672"/>
    <w:rsid w:val="00BA5F30"/>
    <w:rsid w:val="00BA6AA9"/>
    <w:rsid w:val="00BB0324"/>
    <w:rsid w:val="00BB1F18"/>
    <w:rsid w:val="00BB739A"/>
    <w:rsid w:val="00BC0063"/>
    <w:rsid w:val="00BC0546"/>
    <w:rsid w:val="00BC0F84"/>
    <w:rsid w:val="00BC1C80"/>
    <w:rsid w:val="00BC2CF8"/>
    <w:rsid w:val="00BC3C0C"/>
    <w:rsid w:val="00BC49D2"/>
    <w:rsid w:val="00BC5739"/>
    <w:rsid w:val="00BC6015"/>
    <w:rsid w:val="00BC613C"/>
    <w:rsid w:val="00BC755A"/>
    <w:rsid w:val="00BD0DD8"/>
    <w:rsid w:val="00BD4216"/>
    <w:rsid w:val="00BD6812"/>
    <w:rsid w:val="00BD68A0"/>
    <w:rsid w:val="00BD6BD8"/>
    <w:rsid w:val="00BD7454"/>
    <w:rsid w:val="00BE2DA0"/>
    <w:rsid w:val="00BE548A"/>
    <w:rsid w:val="00BE54E7"/>
    <w:rsid w:val="00BE5653"/>
    <w:rsid w:val="00BE652B"/>
    <w:rsid w:val="00BF21DA"/>
    <w:rsid w:val="00BF2508"/>
    <w:rsid w:val="00BF3E7E"/>
    <w:rsid w:val="00BF5D13"/>
    <w:rsid w:val="00C023DF"/>
    <w:rsid w:val="00C029BC"/>
    <w:rsid w:val="00C02B3E"/>
    <w:rsid w:val="00C0583E"/>
    <w:rsid w:val="00C06408"/>
    <w:rsid w:val="00C07E59"/>
    <w:rsid w:val="00C13E74"/>
    <w:rsid w:val="00C15024"/>
    <w:rsid w:val="00C16AB5"/>
    <w:rsid w:val="00C228E0"/>
    <w:rsid w:val="00C231A3"/>
    <w:rsid w:val="00C2582A"/>
    <w:rsid w:val="00C25C17"/>
    <w:rsid w:val="00C34BE9"/>
    <w:rsid w:val="00C3666B"/>
    <w:rsid w:val="00C3785B"/>
    <w:rsid w:val="00C37E0D"/>
    <w:rsid w:val="00C42AAB"/>
    <w:rsid w:val="00C43E2D"/>
    <w:rsid w:val="00C458AE"/>
    <w:rsid w:val="00C45E82"/>
    <w:rsid w:val="00C464C5"/>
    <w:rsid w:val="00C56E52"/>
    <w:rsid w:val="00C5730B"/>
    <w:rsid w:val="00C6067B"/>
    <w:rsid w:val="00C612BF"/>
    <w:rsid w:val="00C622C8"/>
    <w:rsid w:val="00C6250E"/>
    <w:rsid w:val="00C64182"/>
    <w:rsid w:val="00C642FF"/>
    <w:rsid w:val="00C658B7"/>
    <w:rsid w:val="00C65D96"/>
    <w:rsid w:val="00C675B5"/>
    <w:rsid w:val="00C71DAD"/>
    <w:rsid w:val="00C76565"/>
    <w:rsid w:val="00C77345"/>
    <w:rsid w:val="00C77405"/>
    <w:rsid w:val="00C80309"/>
    <w:rsid w:val="00C8362C"/>
    <w:rsid w:val="00C85A6B"/>
    <w:rsid w:val="00C860B8"/>
    <w:rsid w:val="00C911F5"/>
    <w:rsid w:val="00C9307E"/>
    <w:rsid w:val="00C9314E"/>
    <w:rsid w:val="00C950EB"/>
    <w:rsid w:val="00CA0042"/>
    <w:rsid w:val="00CA014F"/>
    <w:rsid w:val="00CA13ED"/>
    <w:rsid w:val="00CA4152"/>
    <w:rsid w:val="00CA6572"/>
    <w:rsid w:val="00CA65A2"/>
    <w:rsid w:val="00CB028F"/>
    <w:rsid w:val="00CB7326"/>
    <w:rsid w:val="00CC0848"/>
    <w:rsid w:val="00CC1AC0"/>
    <w:rsid w:val="00CC5BE0"/>
    <w:rsid w:val="00CD012F"/>
    <w:rsid w:val="00CD0566"/>
    <w:rsid w:val="00CD09E8"/>
    <w:rsid w:val="00CD30A6"/>
    <w:rsid w:val="00CD46C1"/>
    <w:rsid w:val="00CD5C36"/>
    <w:rsid w:val="00CD680D"/>
    <w:rsid w:val="00CD6CFE"/>
    <w:rsid w:val="00CD7ABC"/>
    <w:rsid w:val="00CE2272"/>
    <w:rsid w:val="00CE4D3B"/>
    <w:rsid w:val="00CE51A3"/>
    <w:rsid w:val="00CE5935"/>
    <w:rsid w:val="00CE79B7"/>
    <w:rsid w:val="00CF062C"/>
    <w:rsid w:val="00CF1BAD"/>
    <w:rsid w:val="00CF2311"/>
    <w:rsid w:val="00CF4FAA"/>
    <w:rsid w:val="00D00672"/>
    <w:rsid w:val="00D0169A"/>
    <w:rsid w:val="00D019F3"/>
    <w:rsid w:val="00D01B5B"/>
    <w:rsid w:val="00D02FB1"/>
    <w:rsid w:val="00D04651"/>
    <w:rsid w:val="00D078FC"/>
    <w:rsid w:val="00D079D1"/>
    <w:rsid w:val="00D07F17"/>
    <w:rsid w:val="00D1133E"/>
    <w:rsid w:val="00D11D12"/>
    <w:rsid w:val="00D11DC7"/>
    <w:rsid w:val="00D11EEE"/>
    <w:rsid w:val="00D1401C"/>
    <w:rsid w:val="00D1483A"/>
    <w:rsid w:val="00D20D22"/>
    <w:rsid w:val="00D26442"/>
    <w:rsid w:val="00D271D1"/>
    <w:rsid w:val="00D300B6"/>
    <w:rsid w:val="00D340A9"/>
    <w:rsid w:val="00D36F71"/>
    <w:rsid w:val="00D40301"/>
    <w:rsid w:val="00D404CC"/>
    <w:rsid w:val="00D422CE"/>
    <w:rsid w:val="00D438A5"/>
    <w:rsid w:val="00D45833"/>
    <w:rsid w:val="00D464FE"/>
    <w:rsid w:val="00D46EBF"/>
    <w:rsid w:val="00D4741F"/>
    <w:rsid w:val="00D50761"/>
    <w:rsid w:val="00D51738"/>
    <w:rsid w:val="00D52CFD"/>
    <w:rsid w:val="00D552B0"/>
    <w:rsid w:val="00D556E9"/>
    <w:rsid w:val="00D56A1F"/>
    <w:rsid w:val="00D56ACF"/>
    <w:rsid w:val="00D57D66"/>
    <w:rsid w:val="00D60F0B"/>
    <w:rsid w:val="00D629BC"/>
    <w:rsid w:val="00D6407B"/>
    <w:rsid w:val="00D65E64"/>
    <w:rsid w:val="00D65ED7"/>
    <w:rsid w:val="00D710B7"/>
    <w:rsid w:val="00D715D7"/>
    <w:rsid w:val="00D72573"/>
    <w:rsid w:val="00D73A02"/>
    <w:rsid w:val="00D73E14"/>
    <w:rsid w:val="00D74D6D"/>
    <w:rsid w:val="00D75E6E"/>
    <w:rsid w:val="00D80A4D"/>
    <w:rsid w:val="00D8136C"/>
    <w:rsid w:val="00D81E84"/>
    <w:rsid w:val="00D828E0"/>
    <w:rsid w:val="00D838F3"/>
    <w:rsid w:val="00D839C0"/>
    <w:rsid w:val="00D862AA"/>
    <w:rsid w:val="00D8768E"/>
    <w:rsid w:val="00D93761"/>
    <w:rsid w:val="00D955E9"/>
    <w:rsid w:val="00D95765"/>
    <w:rsid w:val="00D9606D"/>
    <w:rsid w:val="00DA168B"/>
    <w:rsid w:val="00DA28DF"/>
    <w:rsid w:val="00DA2F01"/>
    <w:rsid w:val="00DA3ADC"/>
    <w:rsid w:val="00DA6AD9"/>
    <w:rsid w:val="00DB0068"/>
    <w:rsid w:val="00DB0327"/>
    <w:rsid w:val="00DB0CAB"/>
    <w:rsid w:val="00DB1E3F"/>
    <w:rsid w:val="00DB5DCD"/>
    <w:rsid w:val="00DB7047"/>
    <w:rsid w:val="00DB7C7A"/>
    <w:rsid w:val="00DC3117"/>
    <w:rsid w:val="00DD186F"/>
    <w:rsid w:val="00DD22EB"/>
    <w:rsid w:val="00DD4BB3"/>
    <w:rsid w:val="00DD5DB3"/>
    <w:rsid w:val="00DD7E76"/>
    <w:rsid w:val="00DE2063"/>
    <w:rsid w:val="00DE22BE"/>
    <w:rsid w:val="00DE4347"/>
    <w:rsid w:val="00DE784A"/>
    <w:rsid w:val="00DF421B"/>
    <w:rsid w:val="00DF6218"/>
    <w:rsid w:val="00E11370"/>
    <w:rsid w:val="00E1197F"/>
    <w:rsid w:val="00E13BD9"/>
    <w:rsid w:val="00E13C0F"/>
    <w:rsid w:val="00E15EEB"/>
    <w:rsid w:val="00E1635D"/>
    <w:rsid w:val="00E16EE5"/>
    <w:rsid w:val="00E21062"/>
    <w:rsid w:val="00E254E1"/>
    <w:rsid w:val="00E264AF"/>
    <w:rsid w:val="00E26BB8"/>
    <w:rsid w:val="00E300B8"/>
    <w:rsid w:val="00E30877"/>
    <w:rsid w:val="00E32157"/>
    <w:rsid w:val="00E326C1"/>
    <w:rsid w:val="00E3328F"/>
    <w:rsid w:val="00E37959"/>
    <w:rsid w:val="00E43A0A"/>
    <w:rsid w:val="00E43B2A"/>
    <w:rsid w:val="00E443F0"/>
    <w:rsid w:val="00E448EC"/>
    <w:rsid w:val="00E45DDD"/>
    <w:rsid w:val="00E45FEB"/>
    <w:rsid w:val="00E47C87"/>
    <w:rsid w:val="00E50F6F"/>
    <w:rsid w:val="00E528E3"/>
    <w:rsid w:val="00E56E8A"/>
    <w:rsid w:val="00E570BF"/>
    <w:rsid w:val="00E604F5"/>
    <w:rsid w:val="00E61E37"/>
    <w:rsid w:val="00E65C9B"/>
    <w:rsid w:val="00E7349A"/>
    <w:rsid w:val="00E7666C"/>
    <w:rsid w:val="00E76C25"/>
    <w:rsid w:val="00E80501"/>
    <w:rsid w:val="00E808B4"/>
    <w:rsid w:val="00E83D34"/>
    <w:rsid w:val="00E86EC9"/>
    <w:rsid w:val="00E9229E"/>
    <w:rsid w:val="00E9293B"/>
    <w:rsid w:val="00E92AC8"/>
    <w:rsid w:val="00E953A0"/>
    <w:rsid w:val="00E95A84"/>
    <w:rsid w:val="00EA1F4B"/>
    <w:rsid w:val="00EA2CCE"/>
    <w:rsid w:val="00EA356A"/>
    <w:rsid w:val="00EB3908"/>
    <w:rsid w:val="00EB4F58"/>
    <w:rsid w:val="00EC12CE"/>
    <w:rsid w:val="00EC1C56"/>
    <w:rsid w:val="00EC2405"/>
    <w:rsid w:val="00EC67F3"/>
    <w:rsid w:val="00EC6F87"/>
    <w:rsid w:val="00ED0F91"/>
    <w:rsid w:val="00ED4061"/>
    <w:rsid w:val="00ED78BF"/>
    <w:rsid w:val="00EE0879"/>
    <w:rsid w:val="00EE1A32"/>
    <w:rsid w:val="00EE2001"/>
    <w:rsid w:val="00EE379C"/>
    <w:rsid w:val="00EE45AB"/>
    <w:rsid w:val="00EE5C2D"/>
    <w:rsid w:val="00EF06B7"/>
    <w:rsid w:val="00EF0B9A"/>
    <w:rsid w:val="00EF1ABF"/>
    <w:rsid w:val="00EF3E0F"/>
    <w:rsid w:val="00EF3FB7"/>
    <w:rsid w:val="00EF4FA4"/>
    <w:rsid w:val="00EF76FD"/>
    <w:rsid w:val="00EF78B8"/>
    <w:rsid w:val="00EF7BDB"/>
    <w:rsid w:val="00F03D46"/>
    <w:rsid w:val="00F06632"/>
    <w:rsid w:val="00F0755A"/>
    <w:rsid w:val="00F109FF"/>
    <w:rsid w:val="00F1158C"/>
    <w:rsid w:val="00F12318"/>
    <w:rsid w:val="00F12E73"/>
    <w:rsid w:val="00F14A47"/>
    <w:rsid w:val="00F152B2"/>
    <w:rsid w:val="00F17159"/>
    <w:rsid w:val="00F23B0E"/>
    <w:rsid w:val="00F24FE5"/>
    <w:rsid w:val="00F2540A"/>
    <w:rsid w:val="00F2614C"/>
    <w:rsid w:val="00F26601"/>
    <w:rsid w:val="00F26E33"/>
    <w:rsid w:val="00F2725A"/>
    <w:rsid w:val="00F275FA"/>
    <w:rsid w:val="00F277A6"/>
    <w:rsid w:val="00F308BB"/>
    <w:rsid w:val="00F33CC6"/>
    <w:rsid w:val="00F36A11"/>
    <w:rsid w:val="00F412AB"/>
    <w:rsid w:val="00F423C5"/>
    <w:rsid w:val="00F42B5B"/>
    <w:rsid w:val="00F43E20"/>
    <w:rsid w:val="00F52792"/>
    <w:rsid w:val="00F53488"/>
    <w:rsid w:val="00F56EA4"/>
    <w:rsid w:val="00F629A6"/>
    <w:rsid w:val="00F63036"/>
    <w:rsid w:val="00F635DE"/>
    <w:rsid w:val="00F75256"/>
    <w:rsid w:val="00F77122"/>
    <w:rsid w:val="00F81F67"/>
    <w:rsid w:val="00F82B68"/>
    <w:rsid w:val="00F8435C"/>
    <w:rsid w:val="00F850D0"/>
    <w:rsid w:val="00F87F91"/>
    <w:rsid w:val="00F933E1"/>
    <w:rsid w:val="00FA216F"/>
    <w:rsid w:val="00FA6D9A"/>
    <w:rsid w:val="00FB04A1"/>
    <w:rsid w:val="00FB2BF2"/>
    <w:rsid w:val="00FB38B7"/>
    <w:rsid w:val="00FB3B49"/>
    <w:rsid w:val="00FB6BE0"/>
    <w:rsid w:val="00FB7266"/>
    <w:rsid w:val="00FC232E"/>
    <w:rsid w:val="00FC2CAB"/>
    <w:rsid w:val="00FC4CD0"/>
    <w:rsid w:val="00FC53E4"/>
    <w:rsid w:val="00FC6244"/>
    <w:rsid w:val="00FC7684"/>
    <w:rsid w:val="00FC795A"/>
    <w:rsid w:val="00FD0547"/>
    <w:rsid w:val="00FD11B5"/>
    <w:rsid w:val="00FD23DE"/>
    <w:rsid w:val="00FD663D"/>
    <w:rsid w:val="00FE00C2"/>
    <w:rsid w:val="00FE0692"/>
    <w:rsid w:val="00FE189E"/>
    <w:rsid w:val="00FE4179"/>
    <w:rsid w:val="00FE49AB"/>
    <w:rsid w:val="00FE5895"/>
    <w:rsid w:val="00FE7D80"/>
    <w:rsid w:val="00FF10F6"/>
    <w:rsid w:val="00FF227F"/>
    <w:rsid w:val="00FF4544"/>
    <w:rsid w:val="00FF54C6"/>
    <w:rsid w:val="00FF551A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nl-N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 w:line="360" w:lineRule="auto"/>
      <w:jc w:val="both"/>
      <w:outlineLvl w:val="1"/>
    </w:pPr>
    <w:rPr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b/>
      <w:bCs/>
      <w:color w:val="000000"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before="80" w:after="40"/>
      <w:jc w:val="center"/>
      <w:outlineLvl w:val="4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</w:rPr>
  </w:style>
  <w:style w:type="paragraph" w:styleId="Textkrper2">
    <w:name w:val="Body Text 2"/>
    <w:basedOn w:val="Standard"/>
    <w:pPr>
      <w:spacing w:line="360" w:lineRule="auto"/>
    </w:pPr>
    <w:rPr>
      <w:sz w:val="22"/>
      <w:lang w:val="de-DE"/>
    </w:rPr>
  </w:style>
  <w:style w:type="paragraph" w:styleId="Textkrper3">
    <w:name w:val="Body Text 3"/>
    <w:basedOn w:val="Standard"/>
    <w:pPr>
      <w:spacing w:line="360" w:lineRule="auto"/>
    </w:pPr>
    <w:rPr>
      <w:b/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CPHeadline">
    <w:name w:val="CP Headline"/>
    <w:basedOn w:val="berschrift1"/>
    <w:next w:val="CPSubhead"/>
    <w:autoRedefine/>
    <w:rsid w:val="00507B49"/>
    <w:rPr>
      <w:rFonts w:ascii="Tahoma" w:hAnsi="Tahoma"/>
      <w:bCs/>
      <w:sz w:val="24"/>
    </w:rPr>
  </w:style>
  <w:style w:type="paragraph" w:customStyle="1" w:styleId="CPSubhead">
    <w:name w:val="CP Subhead"/>
    <w:basedOn w:val="Textkrper3"/>
    <w:rsid w:val="00507B49"/>
    <w:pPr>
      <w:spacing w:before="120"/>
      <w:jc w:val="both"/>
    </w:pPr>
    <w:rPr>
      <w:rFonts w:ascii="Tahoma" w:hAnsi="Tahoma"/>
      <w:bCs/>
    </w:rPr>
  </w:style>
  <w:style w:type="character" w:customStyle="1" w:styleId="CPText">
    <w:name w:val="CP Text"/>
    <w:rsid w:val="00DA6AD9"/>
    <w:rPr>
      <w:rFonts w:ascii="Tahoma" w:hAnsi="Tahoma"/>
      <w:sz w:val="22"/>
    </w:rPr>
  </w:style>
  <w:style w:type="paragraph" w:styleId="Sprechblasentext">
    <w:name w:val="Balloon Text"/>
    <w:basedOn w:val="Standard"/>
    <w:semiHidden/>
    <w:rsid w:val="0029389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20CC7"/>
    <w:rPr>
      <w:lang w:val="nl-NL"/>
    </w:rPr>
  </w:style>
  <w:style w:type="character" w:customStyle="1" w:styleId="KopfzeileZchn">
    <w:name w:val="Kopfzeile Zchn"/>
    <w:link w:val="Kopfzeile"/>
    <w:rsid w:val="00320CC7"/>
    <w:rPr>
      <w:lang w:val="nl-NL"/>
    </w:rPr>
  </w:style>
  <w:style w:type="paragraph" w:styleId="NurText">
    <w:name w:val="Plain Text"/>
    <w:basedOn w:val="Standard"/>
    <w:link w:val="NurTextZchn"/>
    <w:uiPriority w:val="99"/>
    <w:unhideWhenUsed/>
    <w:rsid w:val="002E5E09"/>
    <w:rPr>
      <w:rFonts w:ascii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2E5E09"/>
    <w:rPr>
      <w:rFonts w:ascii="Calibri" w:hAnsi="Calibri"/>
      <w:sz w:val="22"/>
      <w:szCs w:val="21"/>
    </w:rPr>
  </w:style>
  <w:style w:type="character" w:styleId="Kommentarzeichen">
    <w:name w:val="annotation reference"/>
    <w:rsid w:val="00C378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85B"/>
    <w:rPr>
      <w:lang w:eastAsia="x-none"/>
    </w:rPr>
  </w:style>
  <w:style w:type="character" w:customStyle="1" w:styleId="KommentartextZchn">
    <w:name w:val="Kommentartext Zchn"/>
    <w:link w:val="Kommentartext"/>
    <w:rsid w:val="00C3785B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rsid w:val="00C3785B"/>
    <w:rPr>
      <w:b/>
      <w:bCs/>
    </w:rPr>
  </w:style>
  <w:style w:type="character" w:customStyle="1" w:styleId="KommentarthemaZchn">
    <w:name w:val="Kommentarthema Zchn"/>
    <w:link w:val="Kommentarthema"/>
    <w:rsid w:val="00C3785B"/>
    <w:rPr>
      <w:b/>
      <w:bCs/>
      <w:lang w:val="nl-NL"/>
    </w:rPr>
  </w:style>
  <w:style w:type="paragraph" w:styleId="StandardWeb">
    <w:name w:val="Normal (Web)"/>
    <w:basedOn w:val="Standard"/>
    <w:uiPriority w:val="99"/>
    <w:unhideWhenUsed/>
    <w:rsid w:val="002D12D4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st">
    <w:name w:val="st"/>
    <w:basedOn w:val="Absatz-Standardschriftart"/>
    <w:rsid w:val="008517E7"/>
  </w:style>
  <w:style w:type="character" w:customStyle="1" w:styleId="hps">
    <w:name w:val="hps"/>
    <w:rsid w:val="00A64D56"/>
  </w:style>
  <w:style w:type="character" w:customStyle="1" w:styleId="atn">
    <w:name w:val="atn"/>
    <w:rsid w:val="00A64D56"/>
  </w:style>
  <w:style w:type="character" w:styleId="Fett">
    <w:name w:val="Strong"/>
    <w:uiPriority w:val="22"/>
    <w:qFormat/>
    <w:rsid w:val="003D18DC"/>
    <w:rPr>
      <w:b/>
      <w:bCs/>
    </w:rPr>
  </w:style>
  <w:style w:type="paragraph" w:styleId="Listenabsatz">
    <w:name w:val="List Paragraph"/>
    <w:basedOn w:val="Standard"/>
    <w:uiPriority w:val="34"/>
    <w:qFormat/>
    <w:rsid w:val="001979FF"/>
    <w:pPr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Default">
    <w:name w:val="Default"/>
    <w:rsid w:val="00DB00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KeinLeerraum">
    <w:name w:val="No Spacing"/>
    <w:uiPriority w:val="1"/>
    <w:qFormat/>
    <w:rsid w:val="0044400F"/>
    <w:rPr>
      <w:lang w:val="nl-NL"/>
    </w:rPr>
  </w:style>
  <w:style w:type="character" w:styleId="Hervorhebung">
    <w:name w:val="Emphasis"/>
    <w:uiPriority w:val="20"/>
    <w:qFormat/>
    <w:rsid w:val="00557508"/>
    <w:rPr>
      <w:i/>
      <w:iCs/>
    </w:rPr>
  </w:style>
  <w:style w:type="character" w:customStyle="1" w:styleId="textpresse1">
    <w:name w:val="text_presse1"/>
    <w:rsid w:val="00557508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table" w:styleId="Tabellenraster">
    <w:name w:val="Table Grid"/>
    <w:basedOn w:val="NormaleTabelle"/>
    <w:rsid w:val="008F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lusief">
    <w:name w:val="inclusief"/>
    <w:basedOn w:val="Standard"/>
    <w:rsid w:val="00907FE7"/>
    <w:pPr>
      <w:spacing w:after="240"/>
    </w:pPr>
    <w:rPr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42F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nl-NL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120" w:line="360" w:lineRule="auto"/>
      <w:jc w:val="both"/>
      <w:outlineLvl w:val="1"/>
    </w:pPr>
    <w:rPr>
      <w:b/>
      <w:bCs/>
      <w:sz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b/>
      <w:bCs/>
      <w:color w:val="000000"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before="80" w:after="40"/>
      <w:jc w:val="center"/>
      <w:outlineLvl w:val="4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/>
      <w:b/>
    </w:rPr>
  </w:style>
  <w:style w:type="paragraph" w:styleId="Textkrper2">
    <w:name w:val="Body Text 2"/>
    <w:basedOn w:val="Standard"/>
    <w:pPr>
      <w:spacing w:line="360" w:lineRule="auto"/>
    </w:pPr>
    <w:rPr>
      <w:sz w:val="22"/>
      <w:lang w:val="de-DE"/>
    </w:rPr>
  </w:style>
  <w:style w:type="paragraph" w:styleId="Textkrper3">
    <w:name w:val="Body Text 3"/>
    <w:basedOn w:val="Standard"/>
    <w:pPr>
      <w:spacing w:line="360" w:lineRule="auto"/>
    </w:pPr>
    <w:rPr>
      <w:b/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CPHeadline">
    <w:name w:val="CP Headline"/>
    <w:basedOn w:val="berschrift1"/>
    <w:next w:val="CPSubhead"/>
    <w:autoRedefine/>
    <w:rsid w:val="00507B49"/>
    <w:rPr>
      <w:rFonts w:ascii="Tahoma" w:hAnsi="Tahoma"/>
      <w:bCs/>
      <w:sz w:val="24"/>
    </w:rPr>
  </w:style>
  <w:style w:type="paragraph" w:customStyle="1" w:styleId="CPSubhead">
    <w:name w:val="CP Subhead"/>
    <w:basedOn w:val="Textkrper3"/>
    <w:rsid w:val="00507B49"/>
    <w:pPr>
      <w:spacing w:before="120"/>
      <w:jc w:val="both"/>
    </w:pPr>
    <w:rPr>
      <w:rFonts w:ascii="Tahoma" w:hAnsi="Tahoma"/>
      <w:bCs/>
    </w:rPr>
  </w:style>
  <w:style w:type="character" w:customStyle="1" w:styleId="CPText">
    <w:name w:val="CP Text"/>
    <w:rsid w:val="00DA6AD9"/>
    <w:rPr>
      <w:rFonts w:ascii="Tahoma" w:hAnsi="Tahoma"/>
      <w:sz w:val="22"/>
    </w:rPr>
  </w:style>
  <w:style w:type="paragraph" w:styleId="Sprechblasentext">
    <w:name w:val="Balloon Text"/>
    <w:basedOn w:val="Standard"/>
    <w:semiHidden/>
    <w:rsid w:val="0029389B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320CC7"/>
    <w:rPr>
      <w:lang w:val="nl-NL"/>
    </w:rPr>
  </w:style>
  <w:style w:type="character" w:customStyle="1" w:styleId="KopfzeileZchn">
    <w:name w:val="Kopfzeile Zchn"/>
    <w:link w:val="Kopfzeile"/>
    <w:rsid w:val="00320CC7"/>
    <w:rPr>
      <w:lang w:val="nl-NL"/>
    </w:rPr>
  </w:style>
  <w:style w:type="paragraph" w:styleId="NurText">
    <w:name w:val="Plain Text"/>
    <w:basedOn w:val="Standard"/>
    <w:link w:val="NurTextZchn"/>
    <w:uiPriority w:val="99"/>
    <w:unhideWhenUsed/>
    <w:rsid w:val="002E5E09"/>
    <w:rPr>
      <w:rFonts w:ascii="Calibri" w:hAnsi="Calibri"/>
      <w:sz w:val="22"/>
      <w:szCs w:val="21"/>
      <w:lang w:val="x-none" w:eastAsia="x-none"/>
    </w:rPr>
  </w:style>
  <w:style w:type="character" w:customStyle="1" w:styleId="NurTextZchn">
    <w:name w:val="Nur Text Zchn"/>
    <w:link w:val="NurText"/>
    <w:uiPriority w:val="99"/>
    <w:rsid w:val="002E5E09"/>
    <w:rPr>
      <w:rFonts w:ascii="Calibri" w:hAnsi="Calibri"/>
      <w:sz w:val="22"/>
      <w:szCs w:val="21"/>
    </w:rPr>
  </w:style>
  <w:style w:type="character" w:styleId="Kommentarzeichen">
    <w:name w:val="annotation reference"/>
    <w:rsid w:val="00C378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785B"/>
    <w:rPr>
      <w:lang w:eastAsia="x-none"/>
    </w:rPr>
  </w:style>
  <w:style w:type="character" w:customStyle="1" w:styleId="KommentartextZchn">
    <w:name w:val="Kommentartext Zchn"/>
    <w:link w:val="Kommentartext"/>
    <w:rsid w:val="00C3785B"/>
    <w:rPr>
      <w:lang w:val="nl-NL"/>
    </w:rPr>
  </w:style>
  <w:style w:type="paragraph" w:styleId="Kommentarthema">
    <w:name w:val="annotation subject"/>
    <w:basedOn w:val="Kommentartext"/>
    <w:next w:val="Kommentartext"/>
    <w:link w:val="KommentarthemaZchn"/>
    <w:rsid w:val="00C3785B"/>
    <w:rPr>
      <w:b/>
      <w:bCs/>
    </w:rPr>
  </w:style>
  <w:style w:type="character" w:customStyle="1" w:styleId="KommentarthemaZchn">
    <w:name w:val="Kommentarthema Zchn"/>
    <w:link w:val="Kommentarthema"/>
    <w:rsid w:val="00C3785B"/>
    <w:rPr>
      <w:b/>
      <w:bCs/>
      <w:lang w:val="nl-NL"/>
    </w:rPr>
  </w:style>
  <w:style w:type="paragraph" w:styleId="StandardWeb">
    <w:name w:val="Normal (Web)"/>
    <w:basedOn w:val="Standard"/>
    <w:uiPriority w:val="99"/>
    <w:unhideWhenUsed/>
    <w:rsid w:val="002D12D4"/>
    <w:pPr>
      <w:spacing w:before="100" w:beforeAutospacing="1" w:after="100" w:afterAutospacing="1"/>
    </w:pPr>
    <w:rPr>
      <w:sz w:val="24"/>
      <w:szCs w:val="24"/>
      <w:lang w:val="de-DE"/>
    </w:rPr>
  </w:style>
  <w:style w:type="character" w:customStyle="1" w:styleId="st">
    <w:name w:val="st"/>
    <w:basedOn w:val="Absatz-Standardschriftart"/>
    <w:rsid w:val="008517E7"/>
  </w:style>
  <w:style w:type="character" w:customStyle="1" w:styleId="hps">
    <w:name w:val="hps"/>
    <w:rsid w:val="00A64D56"/>
  </w:style>
  <w:style w:type="character" w:customStyle="1" w:styleId="atn">
    <w:name w:val="atn"/>
    <w:rsid w:val="00A64D56"/>
  </w:style>
  <w:style w:type="character" w:styleId="Fett">
    <w:name w:val="Strong"/>
    <w:uiPriority w:val="22"/>
    <w:qFormat/>
    <w:rsid w:val="003D18DC"/>
    <w:rPr>
      <w:b/>
      <w:bCs/>
    </w:rPr>
  </w:style>
  <w:style w:type="paragraph" w:styleId="Listenabsatz">
    <w:name w:val="List Paragraph"/>
    <w:basedOn w:val="Standard"/>
    <w:uiPriority w:val="34"/>
    <w:qFormat/>
    <w:rsid w:val="001979FF"/>
    <w:pPr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Default">
    <w:name w:val="Default"/>
    <w:rsid w:val="00DB006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KeinLeerraum">
    <w:name w:val="No Spacing"/>
    <w:uiPriority w:val="1"/>
    <w:qFormat/>
    <w:rsid w:val="0044400F"/>
    <w:rPr>
      <w:lang w:val="nl-NL"/>
    </w:rPr>
  </w:style>
  <w:style w:type="character" w:styleId="Hervorhebung">
    <w:name w:val="Emphasis"/>
    <w:uiPriority w:val="20"/>
    <w:qFormat/>
    <w:rsid w:val="00557508"/>
    <w:rPr>
      <w:i/>
      <w:iCs/>
    </w:rPr>
  </w:style>
  <w:style w:type="character" w:customStyle="1" w:styleId="textpresse1">
    <w:name w:val="text_presse1"/>
    <w:rsid w:val="00557508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table" w:styleId="Tabellenraster">
    <w:name w:val="Table Grid"/>
    <w:basedOn w:val="NormaleTabelle"/>
    <w:rsid w:val="008F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clusief">
    <w:name w:val="inclusief"/>
    <w:basedOn w:val="Standard"/>
    <w:rsid w:val="00907FE7"/>
    <w:pPr>
      <w:spacing w:after="240"/>
    </w:pPr>
    <w:rPr>
      <w:sz w:val="24"/>
      <w:szCs w:val="24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4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20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4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26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4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30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3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51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9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6103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3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05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645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251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76">
          <w:marLeft w:val="44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dsclimateconference.de" TargetMode="External"/><Relationship Id="rId18" Type="http://schemas.openxmlformats.org/officeDocument/2006/relationships/hyperlink" Target="mailto:kidsclimateconference@gce-agency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dsclimateconference.de" TargetMode="External"/><Relationship Id="rId17" Type="http://schemas.openxmlformats.org/officeDocument/2006/relationships/hyperlink" Target="mailto:sabine.huber@groupepvcp.co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ce-agency.com/deutsch/Kunden/Kundenuebersicht/Kids-Climate-Confernc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idsclimateconference.de" TargetMode="External"/><Relationship Id="rId14" Type="http://schemas.openxmlformats.org/officeDocument/2006/relationships/hyperlink" Target="http://kidsclimateconferenc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CenterParcsDE" TargetMode="External"/><Relationship Id="rId1" Type="http://schemas.openxmlformats.org/officeDocument/2006/relationships/hyperlink" Target="http://www.centerparc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B675-4727-4659-9B9B-833EBD31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3451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Center Parcs Event-Innovation 2004:</vt:lpstr>
    </vt:vector>
  </TitlesOfParts>
  <Company>Center Parcs</Company>
  <LinksUpToDate>false</LinksUpToDate>
  <CharactersWithSpaces>3939</CharactersWithSpaces>
  <SharedDoc>false</SharedDoc>
  <HLinks>
    <vt:vector size="36" baseType="variant">
      <vt:variant>
        <vt:i4>3604566</vt:i4>
      </vt:variant>
      <vt:variant>
        <vt:i4>9</vt:i4>
      </vt:variant>
      <vt:variant>
        <vt:i4>0</vt:i4>
      </vt:variant>
      <vt:variant>
        <vt:i4>5</vt:i4>
      </vt:variant>
      <vt:variant>
        <vt:lpwstr>mailto:kidsclimateconference@gce-agency.com</vt:lpwstr>
      </vt:variant>
      <vt:variant>
        <vt:lpwstr/>
      </vt:variant>
      <vt:variant>
        <vt:i4>589941</vt:i4>
      </vt:variant>
      <vt:variant>
        <vt:i4>6</vt:i4>
      </vt:variant>
      <vt:variant>
        <vt:i4>0</vt:i4>
      </vt:variant>
      <vt:variant>
        <vt:i4>5</vt:i4>
      </vt:variant>
      <vt:variant>
        <vt:lpwstr>mailto:sabine.huber@groupepvcp.com</vt:lpwstr>
      </vt:variant>
      <vt:variant>
        <vt:lpwstr/>
      </vt:variant>
      <vt:variant>
        <vt:i4>1114179</vt:i4>
      </vt:variant>
      <vt:variant>
        <vt:i4>3</vt:i4>
      </vt:variant>
      <vt:variant>
        <vt:i4>0</vt:i4>
      </vt:variant>
      <vt:variant>
        <vt:i4>5</vt:i4>
      </vt:variant>
      <vt:variant>
        <vt:lpwstr>http://kidsclimateconference.de/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http://gce-agency.com/deutsch/Kunden/Kundenuebersicht/Kids-Climate-Confernce/</vt:lpwstr>
      </vt:variant>
      <vt:variant>
        <vt:lpwstr/>
      </vt:variant>
      <vt:variant>
        <vt:i4>4718663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http://www.facebook.com/CenterParcsDE</vt:lpwstr>
      </vt:variant>
      <vt:variant>
        <vt:lpwstr/>
      </vt:variant>
      <vt:variant>
        <vt:i4>7929978</vt:i4>
      </vt:variant>
      <vt:variant>
        <vt:i4>3</vt:i4>
      </vt:variant>
      <vt:variant>
        <vt:i4>0</vt:i4>
      </vt:variant>
      <vt:variant>
        <vt:i4>5</vt:i4>
      </vt:variant>
      <vt:variant>
        <vt:lpwstr>http://www.centerparcs.de/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Parcs Event-Innovation 2004:</dc:title>
  <dc:creator>Petra Wegner</dc:creator>
  <cp:lastModifiedBy>Pawliczek, Lea</cp:lastModifiedBy>
  <cp:revision>2</cp:revision>
  <cp:lastPrinted>2017-06-26T08:52:00Z</cp:lastPrinted>
  <dcterms:created xsi:type="dcterms:W3CDTF">2018-04-25T12:04:00Z</dcterms:created>
  <dcterms:modified xsi:type="dcterms:W3CDTF">2018-04-25T12:04:00Z</dcterms:modified>
</cp:coreProperties>
</file>